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AC37BB" w:rsidRDefault="00AC37BB" w:rsidP="00AC37BB">
      <w:pPr>
        <w:spacing w:before="120"/>
        <w:jc w:val="center"/>
        <w:rPr>
          <w:rFonts w:ascii="Times New Roman" w:hAnsi="Times New Roman" w:cs="Times New Roman"/>
          <w:b/>
          <w:color w:val="000000"/>
          <w:sz w:val="28"/>
          <w:szCs w:val="26"/>
        </w:rPr>
      </w:pPr>
      <w:r w:rsidRPr="00AC37BB">
        <w:rPr>
          <w:rFonts w:ascii="Times New Roman" w:hAnsi="Times New Roman" w:cs="Times New Roman"/>
          <w:b/>
          <w:color w:val="000000"/>
          <w:sz w:val="28"/>
          <w:szCs w:val="26"/>
        </w:rPr>
        <w:t>BỘ CÔNG THƯƠNG</w:t>
      </w:r>
    </w:p>
    <w:p w:rsidR="00AC37BB" w:rsidRPr="00AC37BB" w:rsidRDefault="00AC37BB" w:rsidP="00AC37BB">
      <w:pPr>
        <w:spacing w:before="120"/>
        <w:jc w:val="center"/>
        <w:rPr>
          <w:rFonts w:ascii="Times New Roman" w:hAnsi="Times New Roman" w:cs="Times New Roman"/>
          <w:b/>
          <w:color w:val="000000"/>
          <w:sz w:val="24"/>
          <w:szCs w:val="26"/>
        </w:rPr>
      </w:pPr>
      <w:r w:rsidRPr="00AC37BB">
        <w:rPr>
          <w:rFonts w:ascii="Times New Roman" w:hAnsi="Times New Roman" w:cs="Times New Roman"/>
          <w:b/>
          <w:color w:val="000000"/>
          <w:sz w:val="24"/>
          <w:szCs w:val="26"/>
        </w:rPr>
        <w:t>TRUNG TÂM THÔNG TIN CÔNG NGHIỆP VÀ THƯƠNG MẠI</w:t>
      </w:r>
    </w:p>
    <w:p w:rsidR="00AC37BB" w:rsidRP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spacing w:before="120" w:line="312" w:lineRule="auto"/>
        <w:jc w:val="center"/>
        <w:rPr>
          <w:rFonts w:ascii="Times New Roman" w:hAnsi="Times New Roman" w:cs="Times New Roman"/>
          <w:b/>
          <w:color w:val="000000"/>
          <w:sz w:val="30"/>
          <w:szCs w:val="28"/>
        </w:rPr>
      </w:pPr>
      <w:r w:rsidRPr="00AC37BB">
        <w:rPr>
          <w:rFonts w:ascii="Times New Roman" w:hAnsi="Times New Roman" w:cs="Times New Roman"/>
          <w:b/>
          <w:color w:val="000000"/>
          <w:sz w:val="30"/>
          <w:szCs w:val="28"/>
        </w:rPr>
        <w:t>BÁO CÁO</w:t>
      </w:r>
    </w:p>
    <w:p w:rsidR="00AC37BB" w:rsidRDefault="00AC37BB" w:rsidP="00AC37BB">
      <w:pPr>
        <w:spacing w:before="120" w:line="312" w:lineRule="auto"/>
        <w:jc w:val="center"/>
        <w:rPr>
          <w:rFonts w:ascii="Times New Roman" w:hAnsi="Times New Roman" w:cs="Times New Roman"/>
          <w:b/>
          <w:color w:val="000000"/>
          <w:sz w:val="28"/>
          <w:szCs w:val="28"/>
        </w:rPr>
      </w:pPr>
      <w:r w:rsidRPr="00AC37BB">
        <w:rPr>
          <w:rFonts w:ascii="Times New Roman" w:hAnsi="Times New Roman" w:cs="Times New Roman"/>
          <w:b/>
          <w:color w:val="000000"/>
          <w:sz w:val="28"/>
          <w:szCs w:val="28"/>
        </w:rPr>
        <w:t xml:space="preserve">TÌNH HÌNH </w:t>
      </w:r>
      <w:r>
        <w:rPr>
          <w:rFonts w:ascii="Times New Roman" w:hAnsi="Times New Roman" w:cs="Times New Roman"/>
          <w:b/>
          <w:color w:val="000000"/>
          <w:sz w:val="28"/>
          <w:szCs w:val="28"/>
        </w:rPr>
        <w:t xml:space="preserve">THỊ TRƯỜNG LOGISTICS </w:t>
      </w:r>
      <w:r w:rsidR="008C56CE">
        <w:rPr>
          <w:rFonts w:ascii="Times New Roman" w:hAnsi="Times New Roman" w:cs="Times New Roman"/>
          <w:b/>
          <w:color w:val="000000"/>
          <w:sz w:val="28"/>
          <w:szCs w:val="28"/>
        </w:rPr>
        <w:t>EU</w:t>
      </w:r>
    </w:p>
    <w:p w:rsidR="00AC37BB" w:rsidRPr="00AC37BB" w:rsidRDefault="00AC37BB" w:rsidP="00AC37BB">
      <w:pPr>
        <w:spacing w:before="120" w:line="312"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Số</w:t>
      </w:r>
      <w:r w:rsidR="0019560A">
        <w:rPr>
          <w:rFonts w:ascii="Times New Roman" w:hAnsi="Times New Roman" w:cs="Times New Roman"/>
          <w:b/>
          <w:color w:val="000000"/>
          <w:sz w:val="28"/>
          <w:szCs w:val="28"/>
        </w:rPr>
        <w:t xml:space="preserve"> tháng </w:t>
      </w:r>
      <w:r w:rsidR="004425E7">
        <w:rPr>
          <w:rFonts w:ascii="Times New Roman" w:hAnsi="Times New Roman" w:cs="Times New Roman"/>
          <w:b/>
          <w:color w:val="000000"/>
          <w:sz w:val="28"/>
          <w:szCs w:val="28"/>
        </w:rPr>
        <w:t>9</w:t>
      </w:r>
      <w:r>
        <w:rPr>
          <w:rFonts w:ascii="Times New Roman" w:hAnsi="Times New Roman" w:cs="Times New Roman"/>
          <w:b/>
          <w:color w:val="000000"/>
          <w:sz w:val="28"/>
          <w:szCs w:val="28"/>
        </w:rPr>
        <w:t>/2018</w:t>
      </w: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Cs w:val="28"/>
        </w:rPr>
      </w:pPr>
      <w:r w:rsidRPr="00AC37BB">
        <w:rPr>
          <w:rFonts w:ascii="Times New Roman" w:hAnsi="Times New Roman" w:cs="Times New Roman"/>
          <w:b/>
          <w:color w:val="000000"/>
          <w:sz w:val="32"/>
          <w:szCs w:val="28"/>
        </w:rPr>
        <w:t>THUỘC NHIỆM VỤ</w:t>
      </w:r>
    </w:p>
    <w:p w:rsidR="00AC37BB" w:rsidRPr="00AC37BB" w:rsidRDefault="00AC37BB" w:rsidP="00AC37BB">
      <w:pPr>
        <w:jc w:val="center"/>
        <w:rPr>
          <w:rFonts w:ascii="Times New Roman" w:hAnsi="Times New Roman" w:cs="Times New Roman"/>
          <w:b/>
          <w:sz w:val="28"/>
          <w:szCs w:val="28"/>
        </w:rPr>
      </w:pPr>
      <w:r w:rsidRPr="00AC37BB">
        <w:rPr>
          <w:rFonts w:ascii="Times New Roman" w:hAnsi="Times New Roman" w:cs="Times New Roman"/>
          <w:b/>
          <w:sz w:val="28"/>
          <w:szCs w:val="28"/>
        </w:rPr>
        <w:t xml:space="preserve"> “X</w:t>
      </w:r>
      <w:r w:rsidRPr="00AC37BB">
        <w:rPr>
          <w:rFonts w:ascii="Times New Roman" w:hAnsi="Times New Roman" w:cs="Times New Roman"/>
          <w:b/>
          <w:spacing w:val="-2"/>
          <w:sz w:val="28"/>
          <w:szCs w:val="28"/>
        </w:rPr>
        <w:t xml:space="preserve">ây dựng Hệ thống cung cấp, kết nối thông tin, dữ liệu logistics </w:t>
      </w:r>
      <w:r w:rsidRPr="00AC37BB">
        <w:rPr>
          <w:rFonts w:ascii="Times New Roman" w:hAnsi="Times New Roman" w:cs="Times New Roman"/>
          <w:b/>
          <w:spacing w:val="-2"/>
          <w:sz w:val="28"/>
          <w:szCs w:val="28"/>
        </w:rPr>
        <w:br/>
      </w:r>
      <w:proofErr w:type="gramStart"/>
      <w:r w:rsidRPr="00AC37BB">
        <w:rPr>
          <w:rFonts w:ascii="Times New Roman" w:hAnsi="Times New Roman" w:cs="Times New Roman"/>
          <w:b/>
          <w:spacing w:val="-2"/>
          <w:sz w:val="28"/>
          <w:szCs w:val="28"/>
        </w:rPr>
        <w:t>giai</w:t>
      </w:r>
      <w:proofErr w:type="gramEnd"/>
      <w:r w:rsidRPr="00AC37BB">
        <w:rPr>
          <w:rFonts w:ascii="Times New Roman" w:hAnsi="Times New Roman" w:cs="Times New Roman"/>
          <w:b/>
          <w:spacing w:val="-2"/>
          <w:sz w:val="28"/>
          <w:szCs w:val="28"/>
        </w:rPr>
        <w:t xml:space="preserve"> đoạn 2017-2020”</w:t>
      </w:r>
    </w:p>
    <w:p w:rsidR="00AC37BB" w:rsidRPr="00AC37BB" w:rsidRDefault="00AC37BB" w:rsidP="00AC37BB">
      <w:pPr>
        <w:spacing w:before="120" w:line="312" w:lineRule="auto"/>
        <w:jc w:val="center"/>
        <w:rPr>
          <w:rFonts w:ascii="Times New Roman" w:hAnsi="Times New Roman" w:cs="Times New Roman"/>
          <w:b/>
          <w:color w:val="000000"/>
          <w:sz w:val="34"/>
          <w:szCs w:val="34"/>
        </w:rPr>
      </w:pPr>
    </w:p>
    <w:p w:rsidR="00AC37BB" w:rsidRDefault="00AC37BB" w:rsidP="00AC37BB">
      <w:pPr>
        <w:jc w:val="center"/>
        <w:rPr>
          <w:rFonts w:ascii="Times New Roman" w:hAnsi="Times New Roman" w:cs="Times New Roman"/>
          <w:b/>
          <w:color w:val="000000"/>
          <w:sz w:val="34"/>
        </w:rPr>
      </w:pPr>
    </w:p>
    <w:p w:rsidR="00AC37BB" w:rsidRDefault="00AC37BB" w:rsidP="00AC37BB">
      <w:pPr>
        <w:rPr>
          <w:rFonts w:ascii="Times New Roman" w:hAnsi="Times New Roman" w:cs="Times New Roman"/>
          <w:b/>
          <w:color w:val="000000"/>
          <w:sz w:val="34"/>
        </w:rPr>
      </w:pPr>
    </w:p>
    <w:p w:rsidR="00AC37BB" w:rsidRDefault="00AC37BB" w:rsidP="00AC37BB">
      <w:pPr>
        <w:jc w:val="center"/>
        <w:rPr>
          <w:rFonts w:ascii="Times New Roman" w:hAnsi="Times New Roman" w:cs="Times New Roman"/>
          <w:b/>
          <w:color w:val="000000"/>
          <w:sz w:val="34"/>
        </w:rPr>
      </w:pPr>
    </w:p>
    <w:p w:rsidR="00AC37BB" w:rsidRPr="00AC37BB" w:rsidRDefault="00AC37BB" w:rsidP="00AC37BB">
      <w:pPr>
        <w:jc w:val="center"/>
        <w:rPr>
          <w:rFonts w:ascii="Times New Roman" w:hAnsi="Times New Roman" w:cs="Times New Roman"/>
          <w:b/>
          <w:color w:val="000000"/>
          <w:sz w:val="34"/>
        </w:rPr>
      </w:pPr>
    </w:p>
    <w:p w:rsidR="00AC37BB" w:rsidRPr="00AC37BB" w:rsidRDefault="00AC37BB" w:rsidP="00AC37BB">
      <w:pPr>
        <w:rPr>
          <w:rFonts w:ascii="Times New Roman" w:hAnsi="Times New Roman" w:cs="Times New Roman"/>
          <w:b/>
          <w:color w:val="000000"/>
          <w:sz w:val="34"/>
        </w:rPr>
      </w:pPr>
    </w:p>
    <w:p w:rsidR="00AC37BB" w:rsidRPr="00AC37BB" w:rsidRDefault="00AC37BB" w:rsidP="00AC37BB">
      <w:pPr>
        <w:spacing w:line="312" w:lineRule="auto"/>
        <w:jc w:val="center"/>
        <w:rPr>
          <w:rFonts w:ascii="Times New Roman" w:hAnsi="Times New Roman" w:cs="Times New Roman"/>
          <w:b/>
          <w:color w:val="000000"/>
          <w:sz w:val="26"/>
          <w:szCs w:val="26"/>
        </w:rPr>
      </w:pPr>
      <w:r w:rsidRPr="00AC37BB">
        <w:rPr>
          <w:rFonts w:ascii="Times New Roman" w:hAnsi="Times New Roman" w:cs="Times New Roman"/>
          <w:b/>
          <w:color w:val="000000"/>
          <w:sz w:val="26"/>
          <w:szCs w:val="26"/>
        </w:rPr>
        <w:t>Hà Nộ</w:t>
      </w:r>
      <w:r w:rsidR="00F721FB">
        <w:rPr>
          <w:rFonts w:ascii="Times New Roman" w:hAnsi="Times New Roman" w:cs="Times New Roman"/>
          <w:b/>
          <w:color w:val="000000"/>
          <w:sz w:val="26"/>
          <w:szCs w:val="26"/>
        </w:rPr>
        <w:t>i, 2</w:t>
      </w:r>
      <w:r w:rsidRPr="00AC37BB">
        <w:rPr>
          <w:rFonts w:ascii="Times New Roman" w:hAnsi="Times New Roman" w:cs="Times New Roman"/>
          <w:b/>
          <w:color w:val="000000"/>
          <w:sz w:val="26"/>
          <w:szCs w:val="26"/>
        </w:rPr>
        <w:t>018</w:t>
      </w:r>
    </w:p>
    <w:p w:rsidR="00AC37BB" w:rsidRPr="00E41B0B" w:rsidRDefault="00AC37BB" w:rsidP="00AC37BB">
      <w:pPr>
        <w:spacing w:line="312" w:lineRule="auto"/>
        <w:jc w:val="center"/>
        <w:rPr>
          <w:rFonts w:ascii="Times New Roman" w:hAnsi="Times New Roman" w:cs="Times New Roman"/>
          <w:b/>
          <w:sz w:val="26"/>
          <w:szCs w:val="26"/>
        </w:rPr>
      </w:pPr>
      <w:bookmarkStart w:id="0" w:name="_GoBack"/>
      <w:r w:rsidRPr="00E41B0B">
        <w:rPr>
          <w:rFonts w:ascii="Times New Roman" w:hAnsi="Times New Roman" w:cs="Times New Roman"/>
          <w:b/>
          <w:sz w:val="26"/>
          <w:szCs w:val="26"/>
        </w:rPr>
        <w:lastRenderedPageBreak/>
        <w:t>MỤC LỤC</w:t>
      </w:r>
    </w:p>
    <w:p w:rsidR="00E41B0B" w:rsidRPr="00E41B0B" w:rsidRDefault="00710933">
      <w:pPr>
        <w:pStyle w:val="TOC1"/>
        <w:tabs>
          <w:tab w:val="left" w:pos="440"/>
          <w:tab w:val="right" w:leader="dot" w:pos="8630"/>
        </w:tabs>
        <w:rPr>
          <w:rFonts w:ascii="Times New Roman" w:hAnsi="Times New Roman" w:cs="Times New Roman"/>
          <w:noProof/>
          <w:sz w:val="26"/>
          <w:szCs w:val="26"/>
        </w:rPr>
      </w:pPr>
      <w:r w:rsidRPr="00E41B0B">
        <w:rPr>
          <w:rFonts w:ascii="Times New Roman" w:hAnsi="Times New Roman" w:cs="Times New Roman"/>
          <w:b/>
          <w:sz w:val="26"/>
          <w:szCs w:val="26"/>
        </w:rPr>
        <w:fldChar w:fldCharType="begin"/>
      </w:r>
      <w:r w:rsidR="00C45DE0" w:rsidRPr="00E41B0B">
        <w:rPr>
          <w:rFonts w:ascii="Times New Roman" w:hAnsi="Times New Roman" w:cs="Times New Roman"/>
          <w:b/>
          <w:sz w:val="26"/>
          <w:szCs w:val="26"/>
        </w:rPr>
        <w:instrText xml:space="preserve"> TOC \o "1-3" \h \z \u </w:instrText>
      </w:r>
      <w:r w:rsidRPr="00E41B0B">
        <w:rPr>
          <w:rFonts w:ascii="Times New Roman" w:hAnsi="Times New Roman" w:cs="Times New Roman"/>
          <w:b/>
          <w:sz w:val="26"/>
          <w:szCs w:val="26"/>
        </w:rPr>
        <w:fldChar w:fldCharType="separate"/>
      </w:r>
      <w:hyperlink w:anchor="_Toc526787543" w:history="1">
        <w:r w:rsidR="00E41B0B" w:rsidRPr="00E41B0B">
          <w:rPr>
            <w:rStyle w:val="Hyperlink"/>
            <w:rFonts w:ascii="Times New Roman" w:hAnsi="Times New Roman" w:cs="Times New Roman"/>
            <w:b/>
            <w:noProof/>
            <w:sz w:val="26"/>
            <w:szCs w:val="26"/>
          </w:rPr>
          <w:t>1.</w:t>
        </w:r>
        <w:r w:rsidR="00E41B0B" w:rsidRPr="00E41B0B">
          <w:rPr>
            <w:rFonts w:ascii="Times New Roman" w:hAnsi="Times New Roman" w:cs="Times New Roman"/>
            <w:noProof/>
            <w:sz w:val="26"/>
            <w:szCs w:val="26"/>
          </w:rPr>
          <w:tab/>
        </w:r>
        <w:r w:rsidR="00E41B0B" w:rsidRPr="00E41B0B">
          <w:rPr>
            <w:rStyle w:val="Hyperlink"/>
            <w:rFonts w:ascii="Times New Roman" w:hAnsi="Times New Roman" w:cs="Times New Roman"/>
            <w:b/>
            <w:noProof/>
            <w:sz w:val="26"/>
            <w:szCs w:val="26"/>
          </w:rPr>
          <w:t>Tình hình chung</w:t>
        </w:r>
        <w:r w:rsidR="00E41B0B" w:rsidRPr="00E41B0B">
          <w:rPr>
            <w:rFonts w:ascii="Times New Roman" w:hAnsi="Times New Roman" w:cs="Times New Roman"/>
            <w:noProof/>
            <w:webHidden/>
            <w:sz w:val="26"/>
            <w:szCs w:val="26"/>
          </w:rPr>
          <w:tab/>
        </w:r>
        <w:r w:rsidR="00E41B0B" w:rsidRPr="00E41B0B">
          <w:rPr>
            <w:rFonts w:ascii="Times New Roman" w:hAnsi="Times New Roman" w:cs="Times New Roman"/>
            <w:noProof/>
            <w:webHidden/>
            <w:sz w:val="26"/>
            <w:szCs w:val="26"/>
          </w:rPr>
          <w:fldChar w:fldCharType="begin"/>
        </w:r>
        <w:r w:rsidR="00E41B0B" w:rsidRPr="00E41B0B">
          <w:rPr>
            <w:rFonts w:ascii="Times New Roman" w:hAnsi="Times New Roman" w:cs="Times New Roman"/>
            <w:noProof/>
            <w:webHidden/>
            <w:sz w:val="26"/>
            <w:szCs w:val="26"/>
          </w:rPr>
          <w:instrText xml:space="preserve"> PAGEREF _Toc526787543 \h </w:instrText>
        </w:r>
        <w:r w:rsidR="00E41B0B" w:rsidRPr="00E41B0B">
          <w:rPr>
            <w:rFonts w:ascii="Times New Roman" w:hAnsi="Times New Roman" w:cs="Times New Roman"/>
            <w:noProof/>
            <w:webHidden/>
            <w:sz w:val="26"/>
            <w:szCs w:val="26"/>
          </w:rPr>
        </w:r>
        <w:r w:rsidR="00E41B0B" w:rsidRPr="00E41B0B">
          <w:rPr>
            <w:rFonts w:ascii="Times New Roman" w:hAnsi="Times New Roman" w:cs="Times New Roman"/>
            <w:noProof/>
            <w:webHidden/>
            <w:sz w:val="26"/>
            <w:szCs w:val="26"/>
          </w:rPr>
          <w:fldChar w:fldCharType="separate"/>
        </w:r>
        <w:r w:rsidR="00AB549E">
          <w:rPr>
            <w:rFonts w:ascii="Times New Roman" w:hAnsi="Times New Roman" w:cs="Times New Roman"/>
            <w:noProof/>
            <w:webHidden/>
            <w:sz w:val="26"/>
            <w:szCs w:val="26"/>
          </w:rPr>
          <w:t>2</w:t>
        </w:r>
        <w:r w:rsidR="00E41B0B" w:rsidRPr="00E41B0B">
          <w:rPr>
            <w:rFonts w:ascii="Times New Roman" w:hAnsi="Times New Roman" w:cs="Times New Roman"/>
            <w:noProof/>
            <w:webHidden/>
            <w:sz w:val="26"/>
            <w:szCs w:val="26"/>
          </w:rPr>
          <w:fldChar w:fldCharType="end"/>
        </w:r>
      </w:hyperlink>
    </w:p>
    <w:p w:rsidR="00E41B0B" w:rsidRPr="00E41B0B" w:rsidRDefault="00E41B0B">
      <w:pPr>
        <w:pStyle w:val="TOC3"/>
        <w:tabs>
          <w:tab w:val="left" w:pos="1100"/>
          <w:tab w:val="right" w:leader="dot" w:pos="8630"/>
        </w:tabs>
        <w:rPr>
          <w:rFonts w:ascii="Times New Roman" w:hAnsi="Times New Roman" w:cs="Times New Roman"/>
          <w:noProof/>
          <w:sz w:val="26"/>
          <w:szCs w:val="26"/>
        </w:rPr>
      </w:pPr>
      <w:hyperlink w:anchor="_Toc526787544" w:history="1">
        <w:r w:rsidRPr="00E41B0B">
          <w:rPr>
            <w:rStyle w:val="Hyperlink"/>
            <w:rFonts w:ascii="Times New Roman" w:hAnsi="Times New Roman" w:cs="Times New Roman"/>
            <w:b/>
            <w:i/>
            <w:iCs/>
            <w:noProof/>
            <w:sz w:val="26"/>
            <w:szCs w:val="26"/>
          </w:rPr>
          <w:t>1.1.</w:t>
        </w:r>
        <w:r w:rsidRPr="00E41B0B">
          <w:rPr>
            <w:rFonts w:ascii="Times New Roman" w:hAnsi="Times New Roman" w:cs="Times New Roman"/>
            <w:noProof/>
            <w:sz w:val="26"/>
            <w:szCs w:val="26"/>
          </w:rPr>
          <w:tab/>
        </w:r>
        <w:r w:rsidRPr="00E41B0B">
          <w:rPr>
            <w:rStyle w:val="Hyperlink"/>
            <w:rFonts w:ascii="Times New Roman" w:hAnsi="Times New Roman" w:cs="Times New Roman"/>
            <w:b/>
            <w:i/>
            <w:iCs/>
            <w:noProof/>
            <w:sz w:val="26"/>
            <w:szCs w:val="26"/>
          </w:rPr>
          <w:t>Thị trường logistics</w:t>
        </w:r>
        <w:r w:rsidRPr="00E41B0B">
          <w:rPr>
            <w:rFonts w:ascii="Times New Roman" w:hAnsi="Times New Roman" w:cs="Times New Roman"/>
            <w:noProof/>
            <w:webHidden/>
            <w:sz w:val="26"/>
            <w:szCs w:val="26"/>
          </w:rPr>
          <w:tab/>
        </w:r>
        <w:r w:rsidRPr="00E41B0B">
          <w:rPr>
            <w:rFonts w:ascii="Times New Roman" w:hAnsi="Times New Roman" w:cs="Times New Roman"/>
            <w:noProof/>
            <w:webHidden/>
            <w:sz w:val="26"/>
            <w:szCs w:val="26"/>
          </w:rPr>
          <w:fldChar w:fldCharType="begin"/>
        </w:r>
        <w:r w:rsidRPr="00E41B0B">
          <w:rPr>
            <w:rFonts w:ascii="Times New Roman" w:hAnsi="Times New Roman" w:cs="Times New Roman"/>
            <w:noProof/>
            <w:webHidden/>
            <w:sz w:val="26"/>
            <w:szCs w:val="26"/>
          </w:rPr>
          <w:instrText xml:space="preserve"> PAGEREF _Toc526787544 \h </w:instrText>
        </w:r>
        <w:r w:rsidRPr="00E41B0B">
          <w:rPr>
            <w:rFonts w:ascii="Times New Roman" w:hAnsi="Times New Roman" w:cs="Times New Roman"/>
            <w:noProof/>
            <w:webHidden/>
            <w:sz w:val="26"/>
            <w:szCs w:val="26"/>
          </w:rPr>
        </w:r>
        <w:r w:rsidRPr="00E41B0B">
          <w:rPr>
            <w:rFonts w:ascii="Times New Roman" w:hAnsi="Times New Roman" w:cs="Times New Roman"/>
            <w:noProof/>
            <w:webHidden/>
            <w:sz w:val="26"/>
            <w:szCs w:val="26"/>
          </w:rPr>
          <w:fldChar w:fldCharType="separate"/>
        </w:r>
        <w:r w:rsidR="00AB549E">
          <w:rPr>
            <w:rFonts w:ascii="Times New Roman" w:hAnsi="Times New Roman" w:cs="Times New Roman"/>
            <w:noProof/>
            <w:webHidden/>
            <w:sz w:val="26"/>
            <w:szCs w:val="26"/>
          </w:rPr>
          <w:t>2</w:t>
        </w:r>
        <w:r w:rsidRPr="00E41B0B">
          <w:rPr>
            <w:rFonts w:ascii="Times New Roman" w:hAnsi="Times New Roman" w:cs="Times New Roman"/>
            <w:noProof/>
            <w:webHidden/>
            <w:sz w:val="26"/>
            <w:szCs w:val="26"/>
          </w:rPr>
          <w:fldChar w:fldCharType="end"/>
        </w:r>
      </w:hyperlink>
    </w:p>
    <w:p w:rsidR="00E41B0B" w:rsidRPr="00E41B0B" w:rsidRDefault="00E41B0B">
      <w:pPr>
        <w:pStyle w:val="TOC3"/>
        <w:tabs>
          <w:tab w:val="left" w:pos="1100"/>
          <w:tab w:val="right" w:leader="dot" w:pos="8630"/>
        </w:tabs>
        <w:rPr>
          <w:rFonts w:ascii="Times New Roman" w:hAnsi="Times New Roman" w:cs="Times New Roman"/>
          <w:noProof/>
          <w:sz w:val="26"/>
          <w:szCs w:val="26"/>
        </w:rPr>
      </w:pPr>
      <w:hyperlink w:anchor="_Toc526787545" w:history="1">
        <w:r w:rsidRPr="00E41B0B">
          <w:rPr>
            <w:rStyle w:val="Hyperlink"/>
            <w:rFonts w:ascii="Times New Roman" w:hAnsi="Times New Roman" w:cs="Times New Roman"/>
            <w:b/>
            <w:i/>
            <w:iCs/>
            <w:noProof/>
            <w:sz w:val="26"/>
            <w:szCs w:val="26"/>
          </w:rPr>
          <w:t>1.2.</w:t>
        </w:r>
        <w:r w:rsidRPr="00E41B0B">
          <w:rPr>
            <w:rFonts w:ascii="Times New Roman" w:hAnsi="Times New Roman" w:cs="Times New Roman"/>
            <w:noProof/>
            <w:sz w:val="26"/>
            <w:szCs w:val="26"/>
          </w:rPr>
          <w:tab/>
        </w:r>
        <w:r w:rsidRPr="00E41B0B">
          <w:rPr>
            <w:rStyle w:val="Hyperlink"/>
            <w:rFonts w:ascii="Times New Roman" w:hAnsi="Times New Roman" w:cs="Times New Roman"/>
            <w:b/>
            <w:i/>
            <w:iCs/>
            <w:noProof/>
            <w:sz w:val="26"/>
            <w:szCs w:val="26"/>
          </w:rPr>
          <w:t>Một số vấn đề kinh tế, thương mại có tác động lớn đến hoạt động logistics trong tháng</w:t>
        </w:r>
        <w:r w:rsidRPr="00E41B0B">
          <w:rPr>
            <w:rFonts w:ascii="Times New Roman" w:hAnsi="Times New Roman" w:cs="Times New Roman"/>
            <w:noProof/>
            <w:webHidden/>
            <w:sz w:val="26"/>
            <w:szCs w:val="26"/>
          </w:rPr>
          <w:tab/>
        </w:r>
        <w:r w:rsidRPr="00E41B0B">
          <w:rPr>
            <w:rFonts w:ascii="Times New Roman" w:hAnsi="Times New Roman" w:cs="Times New Roman"/>
            <w:noProof/>
            <w:webHidden/>
            <w:sz w:val="26"/>
            <w:szCs w:val="26"/>
          </w:rPr>
          <w:fldChar w:fldCharType="begin"/>
        </w:r>
        <w:r w:rsidRPr="00E41B0B">
          <w:rPr>
            <w:rFonts w:ascii="Times New Roman" w:hAnsi="Times New Roman" w:cs="Times New Roman"/>
            <w:noProof/>
            <w:webHidden/>
            <w:sz w:val="26"/>
            <w:szCs w:val="26"/>
          </w:rPr>
          <w:instrText xml:space="preserve"> PAGEREF _Toc526787545 \h </w:instrText>
        </w:r>
        <w:r w:rsidRPr="00E41B0B">
          <w:rPr>
            <w:rFonts w:ascii="Times New Roman" w:hAnsi="Times New Roman" w:cs="Times New Roman"/>
            <w:noProof/>
            <w:webHidden/>
            <w:sz w:val="26"/>
            <w:szCs w:val="26"/>
          </w:rPr>
        </w:r>
        <w:r w:rsidRPr="00E41B0B">
          <w:rPr>
            <w:rFonts w:ascii="Times New Roman" w:hAnsi="Times New Roman" w:cs="Times New Roman"/>
            <w:noProof/>
            <w:webHidden/>
            <w:sz w:val="26"/>
            <w:szCs w:val="26"/>
          </w:rPr>
          <w:fldChar w:fldCharType="separate"/>
        </w:r>
        <w:r w:rsidR="00AB549E">
          <w:rPr>
            <w:rFonts w:ascii="Times New Roman" w:hAnsi="Times New Roman" w:cs="Times New Roman"/>
            <w:noProof/>
            <w:webHidden/>
            <w:sz w:val="26"/>
            <w:szCs w:val="26"/>
          </w:rPr>
          <w:t>3</w:t>
        </w:r>
        <w:r w:rsidRPr="00E41B0B">
          <w:rPr>
            <w:rFonts w:ascii="Times New Roman" w:hAnsi="Times New Roman" w:cs="Times New Roman"/>
            <w:noProof/>
            <w:webHidden/>
            <w:sz w:val="26"/>
            <w:szCs w:val="26"/>
          </w:rPr>
          <w:fldChar w:fldCharType="end"/>
        </w:r>
      </w:hyperlink>
    </w:p>
    <w:p w:rsidR="00E41B0B" w:rsidRPr="00E41B0B" w:rsidRDefault="00E41B0B">
      <w:pPr>
        <w:pStyle w:val="TOC1"/>
        <w:tabs>
          <w:tab w:val="left" w:pos="440"/>
          <w:tab w:val="right" w:leader="dot" w:pos="8630"/>
        </w:tabs>
        <w:rPr>
          <w:rFonts w:ascii="Times New Roman" w:hAnsi="Times New Roman" w:cs="Times New Roman"/>
          <w:noProof/>
          <w:sz w:val="26"/>
          <w:szCs w:val="26"/>
        </w:rPr>
      </w:pPr>
      <w:hyperlink w:anchor="_Toc526787546" w:history="1">
        <w:r w:rsidRPr="00E41B0B">
          <w:rPr>
            <w:rStyle w:val="Hyperlink"/>
            <w:rFonts w:ascii="Times New Roman" w:hAnsi="Times New Roman" w:cs="Times New Roman"/>
            <w:b/>
            <w:noProof/>
            <w:sz w:val="26"/>
            <w:szCs w:val="26"/>
          </w:rPr>
          <w:t>2.</w:t>
        </w:r>
        <w:r w:rsidRPr="00E41B0B">
          <w:rPr>
            <w:rFonts w:ascii="Times New Roman" w:hAnsi="Times New Roman" w:cs="Times New Roman"/>
            <w:noProof/>
            <w:sz w:val="26"/>
            <w:szCs w:val="26"/>
          </w:rPr>
          <w:tab/>
        </w:r>
        <w:r w:rsidRPr="00E41B0B">
          <w:rPr>
            <w:rStyle w:val="Hyperlink"/>
            <w:rFonts w:ascii="Times New Roman" w:hAnsi="Times New Roman" w:cs="Times New Roman"/>
            <w:b/>
            <w:noProof/>
            <w:sz w:val="26"/>
            <w:szCs w:val="26"/>
          </w:rPr>
          <w:t>Hoạt động vận tải</w:t>
        </w:r>
        <w:r w:rsidRPr="00E41B0B">
          <w:rPr>
            <w:rFonts w:ascii="Times New Roman" w:hAnsi="Times New Roman" w:cs="Times New Roman"/>
            <w:noProof/>
            <w:webHidden/>
            <w:sz w:val="26"/>
            <w:szCs w:val="26"/>
          </w:rPr>
          <w:tab/>
        </w:r>
        <w:r w:rsidRPr="00E41B0B">
          <w:rPr>
            <w:rFonts w:ascii="Times New Roman" w:hAnsi="Times New Roman" w:cs="Times New Roman"/>
            <w:noProof/>
            <w:webHidden/>
            <w:sz w:val="26"/>
            <w:szCs w:val="26"/>
          </w:rPr>
          <w:fldChar w:fldCharType="begin"/>
        </w:r>
        <w:r w:rsidRPr="00E41B0B">
          <w:rPr>
            <w:rFonts w:ascii="Times New Roman" w:hAnsi="Times New Roman" w:cs="Times New Roman"/>
            <w:noProof/>
            <w:webHidden/>
            <w:sz w:val="26"/>
            <w:szCs w:val="26"/>
          </w:rPr>
          <w:instrText xml:space="preserve"> PAGEREF _Toc526787546 \h </w:instrText>
        </w:r>
        <w:r w:rsidRPr="00E41B0B">
          <w:rPr>
            <w:rFonts w:ascii="Times New Roman" w:hAnsi="Times New Roman" w:cs="Times New Roman"/>
            <w:noProof/>
            <w:webHidden/>
            <w:sz w:val="26"/>
            <w:szCs w:val="26"/>
          </w:rPr>
        </w:r>
        <w:r w:rsidRPr="00E41B0B">
          <w:rPr>
            <w:rFonts w:ascii="Times New Roman" w:hAnsi="Times New Roman" w:cs="Times New Roman"/>
            <w:noProof/>
            <w:webHidden/>
            <w:sz w:val="26"/>
            <w:szCs w:val="26"/>
          </w:rPr>
          <w:fldChar w:fldCharType="separate"/>
        </w:r>
        <w:r w:rsidR="00AB549E">
          <w:rPr>
            <w:rFonts w:ascii="Times New Roman" w:hAnsi="Times New Roman" w:cs="Times New Roman"/>
            <w:noProof/>
            <w:webHidden/>
            <w:sz w:val="26"/>
            <w:szCs w:val="26"/>
          </w:rPr>
          <w:t>6</w:t>
        </w:r>
        <w:r w:rsidRPr="00E41B0B">
          <w:rPr>
            <w:rFonts w:ascii="Times New Roman" w:hAnsi="Times New Roman" w:cs="Times New Roman"/>
            <w:noProof/>
            <w:webHidden/>
            <w:sz w:val="26"/>
            <w:szCs w:val="26"/>
          </w:rPr>
          <w:fldChar w:fldCharType="end"/>
        </w:r>
      </w:hyperlink>
    </w:p>
    <w:p w:rsidR="00E41B0B" w:rsidRPr="00E41B0B" w:rsidRDefault="00E41B0B">
      <w:pPr>
        <w:pStyle w:val="TOC2"/>
        <w:tabs>
          <w:tab w:val="left" w:pos="880"/>
          <w:tab w:val="right" w:leader="dot" w:pos="8630"/>
        </w:tabs>
        <w:rPr>
          <w:rFonts w:ascii="Times New Roman" w:hAnsi="Times New Roman" w:cs="Times New Roman"/>
          <w:noProof/>
          <w:sz w:val="26"/>
          <w:szCs w:val="26"/>
        </w:rPr>
      </w:pPr>
      <w:hyperlink w:anchor="_Toc526787547" w:history="1">
        <w:r w:rsidRPr="00E41B0B">
          <w:rPr>
            <w:rStyle w:val="Hyperlink"/>
            <w:rFonts w:ascii="Times New Roman" w:hAnsi="Times New Roman" w:cs="Times New Roman"/>
            <w:b/>
            <w:i/>
            <w:iCs/>
            <w:noProof/>
            <w:sz w:val="26"/>
            <w:szCs w:val="26"/>
          </w:rPr>
          <w:t>2.1.</w:t>
        </w:r>
        <w:r w:rsidRPr="00E41B0B">
          <w:rPr>
            <w:rFonts w:ascii="Times New Roman" w:hAnsi="Times New Roman" w:cs="Times New Roman"/>
            <w:noProof/>
            <w:sz w:val="26"/>
            <w:szCs w:val="26"/>
          </w:rPr>
          <w:tab/>
        </w:r>
        <w:r w:rsidRPr="00E41B0B">
          <w:rPr>
            <w:rStyle w:val="Hyperlink"/>
            <w:rFonts w:ascii="Times New Roman" w:hAnsi="Times New Roman" w:cs="Times New Roman"/>
            <w:b/>
            <w:i/>
            <w:iCs/>
            <w:noProof/>
            <w:sz w:val="26"/>
            <w:szCs w:val="26"/>
          </w:rPr>
          <w:t>Vận chuyển đường sắt</w:t>
        </w:r>
        <w:r w:rsidRPr="00E41B0B">
          <w:rPr>
            <w:rFonts w:ascii="Times New Roman" w:hAnsi="Times New Roman" w:cs="Times New Roman"/>
            <w:noProof/>
            <w:webHidden/>
            <w:sz w:val="26"/>
            <w:szCs w:val="26"/>
          </w:rPr>
          <w:tab/>
        </w:r>
        <w:r w:rsidRPr="00E41B0B">
          <w:rPr>
            <w:rFonts w:ascii="Times New Roman" w:hAnsi="Times New Roman" w:cs="Times New Roman"/>
            <w:noProof/>
            <w:webHidden/>
            <w:sz w:val="26"/>
            <w:szCs w:val="26"/>
          </w:rPr>
          <w:fldChar w:fldCharType="begin"/>
        </w:r>
        <w:r w:rsidRPr="00E41B0B">
          <w:rPr>
            <w:rFonts w:ascii="Times New Roman" w:hAnsi="Times New Roman" w:cs="Times New Roman"/>
            <w:noProof/>
            <w:webHidden/>
            <w:sz w:val="26"/>
            <w:szCs w:val="26"/>
          </w:rPr>
          <w:instrText xml:space="preserve"> PAGEREF _Toc526787547 \h </w:instrText>
        </w:r>
        <w:r w:rsidRPr="00E41B0B">
          <w:rPr>
            <w:rFonts w:ascii="Times New Roman" w:hAnsi="Times New Roman" w:cs="Times New Roman"/>
            <w:noProof/>
            <w:webHidden/>
            <w:sz w:val="26"/>
            <w:szCs w:val="26"/>
          </w:rPr>
        </w:r>
        <w:r w:rsidRPr="00E41B0B">
          <w:rPr>
            <w:rFonts w:ascii="Times New Roman" w:hAnsi="Times New Roman" w:cs="Times New Roman"/>
            <w:noProof/>
            <w:webHidden/>
            <w:sz w:val="26"/>
            <w:szCs w:val="26"/>
          </w:rPr>
          <w:fldChar w:fldCharType="separate"/>
        </w:r>
        <w:r w:rsidR="00AB549E">
          <w:rPr>
            <w:rFonts w:ascii="Times New Roman" w:hAnsi="Times New Roman" w:cs="Times New Roman"/>
            <w:noProof/>
            <w:webHidden/>
            <w:sz w:val="26"/>
            <w:szCs w:val="26"/>
          </w:rPr>
          <w:t>6</w:t>
        </w:r>
        <w:r w:rsidRPr="00E41B0B">
          <w:rPr>
            <w:rFonts w:ascii="Times New Roman" w:hAnsi="Times New Roman" w:cs="Times New Roman"/>
            <w:noProof/>
            <w:webHidden/>
            <w:sz w:val="26"/>
            <w:szCs w:val="26"/>
          </w:rPr>
          <w:fldChar w:fldCharType="end"/>
        </w:r>
      </w:hyperlink>
    </w:p>
    <w:p w:rsidR="00E41B0B" w:rsidRPr="00E41B0B" w:rsidRDefault="00E41B0B">
      <w:pPr>
        <w:pStyle w:val="TOC2"/>
        <w:tabs>
          <w:tab w:val="left" w:pos="880"/>
          <w:tab w:val="right" w:leader="dot" w:pos="8630"/>
        </w:tabs>
        <w:rPr>
          <w:rFonts w:ascii="Times New Roman" w:hAnsi="Times New Roman" w:cs="Times New Roman"/>
          <w:noProof/>
          <w:sz w:val="26"/>
          <w:szCs w:val="26"/>
        </w:rPr>
      </w:pPr>
      <w:hyperlink w:anchor="_Toc526787548" w:history="1">
        <w:r w:rsidRPr="00E41B0B">
          <w:rPr>
            <w:rStyle w:val="Hyperlink"/>
            <w:rFonts w:ascii="Times New Roman" w:hAnsi="Times New Roman" w:cs="Times New Roman"/>
            <w:b/>
            <w:i/>
            <w:iCs/>
            <w:noProof/>
            <w:sz w:val="26"/>
            <w:szCs w:val="26"/>
          </w:rPr>
          <w:t>2.2.</w:t>
        </w:r>
        <w:r w:rsidRPr="00E41B0B">
          <w:rPr>
            <w:rFonts w:ascii="Times New Roman" w:hAnsi="Times New Roman" w:cs="Times New Roman"/>
            <w:noProof/>
            <w:sz w:val="26"/>
            <w:szCs w:val="26"/>
          </w:rPr>
          <w:tab/>
        </w:r>
        <w:r w:rsidRPr="00E41B0B">
          <w:rPr>
            <w:rStyle w:val="Hyperlink"/>
            <w:rFonts w:ascii="Times New Roman" w:hAnsi="Times New Roman" w:cs="Times New Roman"/>
            <w:b/>
            <w:i/>
            <w:iCs/>
            <w:noProof/>
            <w:sz w:val="26"/>
            <w:szCs w:val="26"/>
          </w:rPr>
          <w:t>Vận chuyển đường bộ</w:t>
        </w:r>
        <w:r w:rsidRPr="00E41B0B">
          <w:rPr>
            <w:rFonts w:ascii="Times New Roman" w:hAnsi="Times New Roman" w:cs="Times New Roman"/>
            <w:noProof/>
            <w:webHidden/>
            <w:sz w:val="26"/>
            <w:szCs w:val="26"/>
          </w:rPr>
          <w:tab/>
        </w:r>
        <w:r w:rsidRPr="00E41B0B">
          <w:rPr>
            <w:rFonts w:ascii="Times New Roman" w:hAnsi="Times New Roman" w:cs="Times New Roman"/>
            <w:noProof/>
            <w:webHidden/>
            <w:sz w:val="26"/>
            <w:szCs w:val="26"/>
          </w:rPr>
          <w:fldChar w:fldCharType="begin"/>
        </w:r>
        <w:r w:rsidRPr="00E41B0B">
          <w:rPr>
            <w:rFonts w:ascii="Times New Roman" w:hAnsi="Times New Roman" w:cs="Times New Roman"/>
            <w:noProof/>
            <w:webHidden/>
            <w:sz w:val="26"/>
            <w:szCs w:val="26"/>
          </w:rPr>
          <w:instrText xml:space="preserve"> PAGEREF _Toc526787548 \h </w:instrText>
        </w:r>
        <w:r w:rsidRPr="00E41B0B">
          <w:rPr>
            <w:rFonts w:ascii="Times New Roman" w:hAnsi="Times New Roman" w:cs="Times New Roman"/>
            <w:noProof/>
            <w:webHidden/>
            <w:sz w:val="26"/>
            <w:szCs w:val="26"/>
          </w:rPr>
        </w:r>
        <w:r w:rsidRPr="00E41B0B">
          <w:rPr>
            <w:rFonts w:ascii="Times New Roman" w:hAnsi="Times New Roman" w:cs="Times New Roman"/>
            <w:noProof/>
            <w:webHidden/>
            <w:sz w:val="26"/>
            <w:szCs w:val="26"/>
          </w:rPr>
          <w:fldChar w:fldCharType="separate"/>
        </w:r>
        <w:r w:rsidR="00AB549E">
          <w:rPr>
            <w:rFonts w:ascii="Times New Roman" w:hAnsi="Times New Roman" w:cs="Times New Roman"/>
            <w:noProof/>
            <w:webHidden/>
            <w:sz w:val="26"/>
            <w:szCs w:val="26"/>
          </w:rPr>
          <w:t>7</w:t>
        </w:r>
        <w:r w:rsidRPr="00E41B0B">
          <w:rPr>
            <w:rFonts w:ascii="Times New Roman" w:hAnsi="Times New Roman" w:cs="Times New Roman"/>
            <w:noProof/>
            <w:webHidden/>
            <w:sz w:val="26"/>
            <w:szCs w:val="26"/>
          </w:rPr>
          <w:fldChar w:fldCharType="end"/>
        </w:r>
      </w:hyperlink>
    </w:p>
    <w:p w:rsidR="00E41B0B" w:rsidRPr="00E41B0B" w:rsidRDefault="00E41B0B">
      <w:pPr>
        <w:pStyle w:val="TOC2"/>
        <w:tabs>
          <w:tab w:val="left" w:pos="880"/>
          <w:tab w:val="right" w:leader="dot" w:pos="8630"/>
        </w:tabs>
        <w:rPr>
          <w:rFonts w:ascii="Times New Roman" w:hAnsi="Times New Roman" w:cs="Times New Roman"/>
          <w:noProof/>
          <w:sz w:val="26"/>
          <w:szCs w:val="26"/>
        </w:rPr>
      </w:pPr>
      <w:hyperlink w:anchor="_Toc526787549" w:history="1">
        <w:r w:rsidRPr="00E41B0B">
          <w:rPr>
            <w:rStyle w:val="Hyperlink"/>
            <w:rFonts w:ascii="Times New Roman" w:hAnsi="Times New Roman" w:cs="Times New Roman"/>
            <w:b/>
            <w:i/>
            <w:iCs/>
            <w:noProof/>
            <w:sz w:val="26"/>
            <w:szCs w:val="26"/>
          </w:rPr>
          <w:t>2.3.</w:t>
        </w:r>
        <w:r w:rsidRPr="00E41B0B">
          <w:rPr>
            <w:rFonts w:ascii="Times New Roman" w:hAnsi="Times New Roman" w:cs="Times New Roman"/>
            <w:noProof/>
            <w:sz w:val="26"/>
            <w:szCs w:val="26"/>
          </w:rPr>
          <w:tab/>
        </w:r>
        <w:r w:rsidRPr="00E41B0B">
          <w:rPr>
            <w:rStyle w:val="Hyperlink"/>
            <w:rFonts w:ascii="Times New Roman" w:hAnsi="Times New Roman" w:cs="Times New Roman"/>
            <w:b/>
            <w:i/>
            <w:iCs/>
            <w:noProof/>
            <w:sz w:val="26"/>
            <w:szCs w:val="26"/>
          </w:rPr>
          <w:t>Vận chuyển đường biển và cảng biển</w:t>
        </w:r>
        <w:r w:rsidRPr="00E41B0B">
          <w:rPr>
            <w:rFonts w:ascii="Times New Roman" w:hAnsi="Times New Roman" w:cs="Times New Roman"/>
            <w:noProof/>
            <w:webHidden/>
            <w:sz w:val="26"/>
            <w:szCs w:val="26"/>
          </w:rPr>
          <w:tab/>
        </w:r>
        <w:r w:rsidRPr="00E41B0B">
          <w:rPr>
            <w:rFonts w:ascii="Times New Roman" w:hAnsi="Times New Roman" w:cs="Times New Roman"/>
            <w:noProof/>
            <w:webHidden/>
            <w:sz w:val="26"/>
            <w:szCs w:val="26"/>
          </w:rPr>
          <w:fldChar w:fldCharType="begin"/>
        </w:r>
        <w:r w:rsidRPr="00E41B0B">
          <w:rPr>
            <w:rFonts w:ascii="Times New Roman" w:hAnsi="Times New Roman" w:cs="Times New Roman"/>
            <w:noProof/>
            <w:webHidden/>
            <w:sz w:val="26"/>
            <w:szCs w:val="26"/>
          </w:rPr>
          <w:instrText xml:space="preserve"> PAGEREF _Toc526787549 \h </w:instrText>
        </w:r>
        <w:r w:rsidRPr="00E41B0B">
          <w:rPr>
            <w:rFonts w:ascii="Times New Roman" w:hAnsi="Times New Roman" w:cs="Times New Roman"/>
            <w:noProof/>
            <w:webHidden/>
            <w:sz w:val="26"/>
            <w:szCs w:val="26"/>
          </w:rPr>
        </w:r>
        <w:r w:rsidRPr="00E41B0B">
          <w:rPr>
            <w:rFonts w:ascii="Times New Roman" w:hAnsi="Times New Roman" w:cs="Times New Roman"/>
            <w:noProof/>
            <w:webHidden/>
            <w:sz w:val="26"/>
            <w:szCs w:val="26"/>
          </w:rPr>
          <w:fldChar w:fldCharType="separate"/>
        </w:r>
        <w:r w:rsidR="00AB549E">
          <w:rPr>
            <w:rFonts w:ascii="Times New Roman" w:hAnsi="Times New Roman" w:cs="Times New Roman"/>
            <w:noProof/>
            <w:webHidden/>
            <w:sz w:val="26"/>
            <w:szCs w:val="26"/>
          </w:rPr>
          <w:t>9</w:t>
        </w:r>
        <w:r w:rsidRPr="00E41B0B">
          <w:rPr>
            <w:rFonts w:ascii="Times New Roman" w:hAnsi="Times New Roman" w:cs="Times New Roman"/>
            <w:noProof/>
            <w:webHidden/>
            <w:sz w:val="26"/>
            <w:szCs w:val="26"/>
          </w:rPr>
          <w:fldChar w:fldCharType="end"/>
        </w:r>
      </w:hyperlink>
    </w:p>
    <w:p w:rsidR="00E41B0B" w:rsidRPr="00E41B0B" w:rsidRDefault="00E41B0B">
      <w:pPr>
        <w:pStyle w:val="TOC2"/>
        <w:tabs>
          <w:tab w:val="left" w:pos="880"/>
          <w:tab w:val="right" w:leader="dot" w:pos="8630"/>
        </w:tabs>
        <w:rPr>
          <w:rFonts w:ascii="Times New Roman" w:hAnsi="Times New Roman" w:cs="Times New Roman"/>
          <w:noProof/>
          <w:sz w:val="26"/>
          <w:szCs w:val="26"/>
        </w:rPr>
      </w:pPr>
      <w:hyperlink w:anchor="_Toc526787550" w:history="1">
        <w:r w:rsidRPr="00E41B0B">
          <w:rPr>
            <w:rStyle w:val="Hyperlink"/>
            <w:rFonts w:ascii="Times New Roman" w:hAnsi="Times New Roman" w:cs="Times New Roman"/>
            <w:b/>
            <w:i/>
            <w:iCs/>
            <w:noProof/>
            <w:sz w:val="26"/>
            <w:szCs w:val="26"/>
          </w:rPr>
          <w:t>2.4.</w:t>
        </w:r>
        <w:r w:rsidRPr="00E41B0B">
          <w:rPr>
            <w:rFonts w:ascii="Times New Roman" w:hAnsi="Times New Roman" w:cs="Times New Roman"/>
            <w:noProof/>
            <w:sz w:val="26"/>
            <w:szCs w:val="26"/>
          </w:rPr>
          <w:tab/>
        </w:r>
        <w:r w:rsidRPr="00E41B0B">
          <w:rPr>
            <w:rStyle w:val="Hyperlink"/>
            <w:rFonts w:ascii="Times New Roman" w:hAnsi="Times New Roman" w:cs="Times New Roman"/>
            <w:b/>
            <w:i/>
            <w:iCs/>
            <w:noProof/>
            <w:sz w:val="26"/>
            <w:szCs w:val="26"/>
          </w:rPr>
          <w:t>Vận chuyển hàng không dân dụng:</w:t>
        </w:r>
        <w:r w:rsidRPr="00E41B0B">
          <w:rPr>
            <w:rFonts w:ascii="Times New Roman" w:hAnsi="Times New Roman" w:cs="Times New Roman"/>
            <w:noProof/>
            <w:webHidden/>
            <w:sz w:val="26"/>
            <w:szCs w:val="26"/>
          </w:rPr>
          <w:tab/>
        </w:r>
        <w:r w:rsidRPr="00E41B0B">
          <w:rPr>
            <w:rFonts w:ascii="Times New Roman" w:hAnsi="Times New Roman" w:cs="Times New Roman"/>
            <w:noProof/>
            <w:webHidden/>
            <w:sz w:val="26"/>
            <w:szCs w:val="26"/>
          </w:rPr>
          <w:fldChar w:fldCharType="begin"/>
        </w:r>
        <w:r w:rsidRPr="00E41B0B">
          <w:rPr>
            <w:rFonts w:ascii="Times New Roman" w:hAnsi="Times New Roman" w:cs="Times New Roman"/>
            <w:noProof/>
            <w:webHidden/>
            <w:sz w:val="26"/>
            <w:szCs w:val="26"/>
          </w:rPr>
          <w:instrText xml:space="preserve"> PAGEREF _Toc526787550 \h </w:instrText>
        </w:r>
        <w:r w:rsidRPr="00E41B0B">
          <w:rPr>
            <w:rFonts w:ascii="Times New Roman" w:hAnsi="Times New Roman" w:cs="Times New Roman"/>
            <w:noProof/>
            <w:webHidden/>
            <w:sz w:val="26"/>
            <w:szCs w:val="26"/>
          </w:rPr>
        </w:r>
        <w:r w:rsidRPr="00E41B0B">
          <w:rPr>
            <w:rFonts w:ascii="Times New Roman" w:hAnsi="Times New Roman" w:cs="Times New Roman"/>
            <w:noProof/>
            <w:webHidden/>
            <w:sz w:val="26"/>
            <w:szCs w:val="26"/>
          </w:rPr>
          <w:fldChar w:fldCharType="separate"/>
        </w:r>
        <w:r w:rsidR="00AB549E">
          <w:rPr>
            <w:rFonts w:ascii="Times New Roman" w:hAnsi="Times New Roman" w:cs="Times New Roman"/>
            <w:noProof/>
            <w:webHidden/>
            <w:sz w:val="26"/>
            <w:szCs w:val="26"/>
          </w:rPr>
          <w:t>10</w:t>
        </w:r>
        <w:r w:rsidRPr="00E41B0B">
          <w:rPr>
            <w:rFonts w:ascii="Times New Roman" w:hAnsi="Times New Roman" w:cs="Times New Roman"/>
            <w:noProof/>
            <w:webHidden/>
            <w:sz w:val="26"/>
            <w:szCs w:val="26"/>
          </w:rPr>
          <w:fldChar w:fldCharType="end"/>
        </w:r>
      </w:hyperlink>
    </w:p>
    <w:p w:rsidR="00E41B0B" w:rsidRPr="00E41B0B" w:rsidRDefault="00E41B0B">
      <w:pPr>
        <w:pStyle w:val="TOC1"/>
        <w:tabs>
          <w:tab w:val="left" w:pos="440"/>
          <w:tab w:val="right" w:leader="dot" w:pos="8630"/>
        </w:tabs>
        <w:rPr>
          <w:rFonts w:ascii="Times New Roman" w:hAnsi="Times New Roman" w:cs="Times New Roman"/>
          <w:noProof/>
          <w:sz w:val="26"/>
          <w:szCs w:val="26"/>
        </w:rPr>
      </w:pPr>
      <w:hyperlink w:anchor="_Toc526787551" w:history="1">
        <w:r w:rsidRPr="00E41B0B">
          <w:rPr>
            <w:rStyle w:val="Hyperlink"/>
            <w:rFonts w:ascii="Times New Roman" w:hAnsi="Times New Roman" w:cs="Times New Roman"/>
            <w:b/>
            <w:noProof/>
            <w:sz w:val="26"/>
            <w:szCs w:val="26"/>
          </w:rPr>
          <w:t>3.</w:t>
        </w:r>
        <w:r w:rsidRPr="00E41B0B">
          <w:rPr>
            <w:rFonts w:ascii="Times New Roman" w:hAnsi="Times New Roman" w:cs="Times New Roman"/>
            <w:noProof/>
            <w:sz w:val="26"/>
            <w:szCs w:val="26"/>
          </w:rPr>
          <w:tab/>
        </w:r>
        <w:r w:rsidRPr="00E41B0B">
          <w:rPr>
            <w:rStyle w:val="Hyperlink"/>
            <w:rFonts w:ascii="Times New Roman" w:hAnsi="Times New Roman" w:cs="Times New Roman"/>
            <w:b/>
            <w:noProof/>
            <w:sz w:val="26"/>
            <w:szCs w:val="26"/>
          </w:rPr>
          <w:t>Dịch vụ kho bãi, đóng gói, giao nhận và tài sản logistics:</w:t>
        </w:r>
        <w:r w:rsidRPr="00E41B0B">
          <w:rPr>
            <w:rFonts w:ascii="Times New Roman" w:hAnsi="Times New Roman" w:cs="Times New Roman"/>
            <w:noProof/>
            <w:webHidden/>
            <w:sz w:val="26"/>
            <w:szCs w:val="26"/>
          </w:rPr>
          <w:tab/>
        </w:r>
        <w:r w:rsidRPr="00E41B0B">
          <w:rPr>
            <w:rFonts w:ascii="Times New Roman" w:hAnsi="Times New Roman" w:cs="Times New Roman"/>
            <w:noProof/>
            <w:webHidden/>
            <w:sz w:val="26"/>
            <w:szCs w:val="26"/>
          </w:rPr>
          <w:fldChar w:fldCharType="begin"/>
        </w:r>
        <w:r w:rsidRPr="00E41B0B">
          <w:rPr>
            <w:rFonts w:ascii="Times New Roman" w:hAnsi="Times New Roman" w:cs="Times New Roman"/>
            <w:noProof/>
            <w:webHidden/>
            <w:sz w:val="26"/>
            <w:szCs w:val="26"/>
          </w:rPr>
          <w:instrText xml:space="preserve"> PAGEREF _Toc526787551 \h </w:instrText>
        </w:r>
        <w:r w:rsidRPr="00E41B0B">
          <w:rPr>
            <w:rFonts w:ascii="Times New Roman" w:hAnsi="Times New Roman" w:cs="Times New Roman"/>
            <w:noProof/>
            <w:webHidden/>
            <w:sz w:val="26"/>
            <w:szCs w:val="26"/>
          </w:rPr>
        </w:r>
        <w:r w:rsidRPr="00E41B0B">
          <w:rPr>
            <w:rFonts w:ascii="Times New Roman" w:hAnsi="Times New Roman" w:cs="Times New Roman"/>
            <w:noProof/>
            <w:webHidden/>
            <w:sz w:val="26"/>
            <w:szCs w:val="26"/>
          </w:rPr>
          <w:fldChar w:fldCharType="separate"/>
        </w:r>
        <w:r w:rsidR="00AB549E">
          <w:rPr>
            <w:rFonts w:ascii="Times New Roman" w:hAnsi="Times New Roman" w:cs="Times New Roman"/>
            <w:noProof/>
            <w:webHidden/>
            <w:sz w:val="26"/>
            <w:szCs w:val="26"/>
          </w:rPr>
          <w:t>11</w:t>
        </w:r>
        <w:r w:rsidRPr="00E41B0B">
          <w:rPr>
            <w:rFonts w:ascii="Times New Roman" w:hAnsi="Times New Roman" w:cs="Times New Roman"/>
            <w:noProof/>
            <w:webHidden/>
            <w:sz w:val="26"/>
            <w:szCs w:val="26"/>
          </w:rPr>
          <w:fldChar w:fldCharType="end"/>
        </w:r>
      </w:hyperlink>
    </w:p>
    <w:p w:rsidR="00E41B0B" w:rsidRPr="00E41B0B" w:rsidRDefault="00E41B0B">
      <w:pPr>
        <w:pStyle w:val="TOC1"/>
        <w:tabs>
          <w:tab w:val="left" w:pos="440"/>
          <w:tab w:val="right" w:leader="dot" w:pos="8630"/>
        </w:tabs>
        <w:rPr>
          <w:rFonts w:ascii="Times New Roman" w:hAnsi="Times New Roman" w:cs="Times New Roman"/>
          <w:noProof/>
          <w:sz w:val="26"/>
          <w:szCs w:val="26"/>
        </w:rPr>
      </w:pPr>
      <w:hyperlink w:anchor="_Toc526787552" w:history="1">
        <w:r w:rsidRPr="00E41B0B">
          <w:rPr>
            <w:rStyle w:val="Hyperlink"/>
            <w:rFonts w:ascii="Times New Roman" w:hAnsi="Times New Roman" w:cs="Times New Roman"/>
            <w:b/>
            <w:noProof/>
            <w:sz w:val="26"/>
            <w:szCs w:val="26"/>
          </w:rPr>
          <w:t>4.</w:t>
        </w:r>
        <w:r w:rsidRPr="00E41B0B">
          <w:rPr>
            <w:rFonts w:ascii="Times New Roman" w:hAnsi="Times New Roman" w:cs="Times New Roman"/>
            <w:noProof/>
            <w:sz w:val="26"/>
            <w:szCs w:val="26"/>
          </w:rPr>
          <w:tab/>
        </w:r>
        <w:r w:rsidRPr="00E41B0B">
          <w:rPr>
            <w:rStyle w:val="Hyperlink"/>
            <w:rFonts w:ascii="Times New Roman" w:hAnsi="Times New Roman" w:cs="Times New Roman"/>
            <w:b/>
            <w:noProof/>
            <w:sz w:val="26"/>
            <w:szCs w:val="26"/>
          </w:rPr>
          <w:t>Một số hoạt động, sự kiện liên quan:</w:t>
        </w:r>
        <w:r w:rsidRPr="00E41B0B">
          <w:rPr>
            <w:rFonts w:ascii="Times New Roman" w:hAnsi="Times New Roman" w:cs="Times New Roman"/>
            <w:noProof/>
            <w:webHidden/>
            <w:sz w:val="26"/>
            <w:szCs w:val="26"/>
          </w:rPr>
          <w:tab/>
        </w:r>
        <w:r w:rsidRPr="00E41B0B">
          <w:rPr>
            <w:rFonts w:ascii="Times New Roman" w:hAnsi="Times New Roman" w:cs="Times New Roman"/>
            <w:noProof/>
            <w:webHidden/>
            <w:sz w:val="26"/>
            <w:szCs w:val="26"/>
          </w:rPr>
          <w:fldChar w:fldCharType="begin"/>
        </w:r>
        <w:r w:rsidRPr="00E41B0B">
          <w:rPr>
            <w:rFonts w:ascii="Times New Roman" w:hAnsi="Times New Roman" w:cs="Times New Roman"/>
            <w:noProof/>
            <w:webHidden/>
            <w:sz w:val="26"/>
            <w:szCs w:val="26"/>
          </w:rPr>
          <w:instrText xml:space="preserve"> PAGEREF _Toc526787552 \h </w:instrText>
        </w:r>
        <w:r w:rsidRPr="00E41B0B">
          <w:rPr>
            <w:rFonts w:ascii="Times New Roman" w:hAnsi="Times New Roman" w:cs="Times New Roman"/>
            <w:noProof/>
            <w:webHidden/>
            <w:sz w:val="26"/>
            <w:szCs w:val="26"/>
          </w:rPr>
        </w:r>
        <w:r w:rsidRPr="00E41B0B">
          <w:rPr>
            <w:rFonts w:ascii="Times New Roman" w:hAnsi="Times New Roman" w:cs="Times New Roman"/>
            <w:noProof/>
            <w:webHidden/>
            <w:sz w:val="26"/>
            <w:szCs w:val="26"/>
          </w:rPr>
          <w:fldChar w:fldCharType="separate"/>
        </w:r>
        <w:r w:rsidR="00AB549E">
          <w:rPr>
            <w:rFonts w:ascii="Times New Roman" w:hAnsi="Times New Roman" w:cs="Times New Roman"/>
            <w:noProof/>
            <w:webHidden/>
            <w:sz w:val="26"/>
            <w:szCs w:val="26"/>
          </w:rPr>
          <w:t>13</w:t>
        </w:r>
        <w:r w:rsidRPr="00E41B0B">
          <w:rPr>
            <w:rFonts w:ascii="Times New Roman" w:hAnsi="Times New Roman" w:cs="Times New Roman"/>
            <w:noProof/>
            <w:webHidden/>
            <w:sz w:val="26"/>
            <w:szCs w:val="26"/>
          </w:rPr>
          <w:fldChar w:fldCharType="end"/>
        </w:r>
      </w:hyperlink>
    </w:p>
    <w:p w:rsidR="00E41B0B" w:rsidRPr="00E41B0B" w:rsidRDefault="00E41B0B">
      <w:pPr>
        <w:pStyle w:val="TOC1"/>
        <w:tabs>
          <w:tab w:val="left" w:pos="440"/>
          <w:tab w:val="right" w:leader="dot" w:pos="8630"/>
        </w:tabs>
        <w:rPr>
          <w:rFonts w:ascii="Times New Roman" w:hAnsi="Times New Roman" w:cs="Times New Roman"/>
          <w:noProof/>
          <w:sz w:val="26"/>
          <w:szCs w:val="26"/>
        </w:rPr>
      </w:pPr>
      <w:hyperlink w:anchor="_Toc526787553" w:history="1">
        <w:r w:rsidRPr="00E41B0B">
          <w:rPr>
            <w:rStyle w:val="Hyperlink"/>
            <w:rFonts w:ascii="Times New Roman" w:hAnsi="Times New Roman" w:cs="Times New Roman"/>
            <w:b/>
            <w:iCs/>
            <w:noProof/>
            <w:sz w:val="26"/>
            <w:szCs w:val="26"/>
          </w:rPr>
          <w:t>5.</w:t>
        </w:r>
        <w:r w:rsidRPr="00E41B0B">
          <w:rPr>
            <w:rFonts w:ascii="Times New Roman" w:hAnsi="Times New Roman" w:cs="Times New Roman"/>
            <w:noProof/>
            <w:sz w:val="26"/>
            <w:szCs w:val="26"/>
          </w:rPr>
          <w:tab/>
        </w:r>
        <w:r w:rsidRPr="00E41B0B">
          <w:rPr>
            <w:rStyle w:val="Hyperlink"/>
            <w:rFonts w:ascii="Times New Roman" w:hAnsi="Times New Roman" w:cs="Times New Roman"/>
            <w:b/>
            <w:iCs/>
            <w:noProof/>
            <w:sz w:val="26"/>
            <w:szCs w:val="26"/>
          </w:rPr>
          <w:t>Phân tích sâu</w:t>
        </w:r>
        <w:r w:rsidRPr="00E41B0B">
          <w:rPr>
            <w:rFonts w:ascii="Times New Roman" w:hAnsi="Times New Roman" w:cs="Times New Roman"/>
            <w:noProof/>
            <w:webHidden/>
            <w:sz w:val="26"/>
            <w:szCs w:val="26"/>
          </w:rPr>
          <w:tab/>
        </w:r>
        <w:r w:rsidRPr="00E41B0B">
          <w:rPr>
            <w:rFonts w:ascii="Times New Roman" w:hAnsi="Times New Roman" w:cs="Times New Roman"/>
            <w:noProof/>
            <w:webHidden/>
            <w:sz w:val="26"/>
            <w:szCs w:val="26"/>
          </w:rPr>
          <w:fldChar w:fldCharType="begin"/>
        </w:r>
        <w:r w:rsidRPr="00E41B0B">
          <w:rPr>
            <w:rFonts w:ascii="Times New Roman" w:hAnsi="Times New Roman" w:cs="Times New Roman"/>
            <w:noProof/>
            <w:webHidden/>
            <w:sz w:val="26"/>
            <w:szCs w:val="26"/>
          </w:rPr>
          <w:instrText xml:space="preserve"> PAGEREF _Toc526787553 \h </w:instrText>
        </w:r>
        <w:r w:rsidRPr="00E41B0B">
          <w:rPr>
            <w:rFonts w:ascii="Times New Roman" w:hAnsi="Times New Roman" w:cs="Times New Roman"/>
            <w:noProof/>
            <w:webHidden/>
            <w:sz w:val="26"/>
            <w:szCs w:val="26"/>
          </w:rPr>
        </w:r>
        <w:r w:rsidRPr="00E41B0B">
          <w:rPr>
            <w:rFonts w:ascii="Times New Roman" w:hAnsi="Times New Roman" w:cs="Times New Roman"/>
            <w:noProof/>
            <w:webHidden/>
            <w:sz w:val="26"/>
            <w:szCs w:val="26"/>
          </w:rPr>
          <w:fldChar w:fldCharType="separate"/>
        </w:r>
        <w:r w:rsidR="00AB549E">
          <w:rPr>
            <w:rFonts w:ascii="Times New Roman" w:hAnsi="Times New Roman" w:cs="Times New Roman"/>
            <w:noProof/>
            <w:webHidden/>
            <w:sz w:val="26"/>
            <w:szCs w:val="26"/>
          </w:rPr>
          <w:t>14</w:t>
        </w:r>
        <w:r w:rsidRPr="00E41B0B">
          <w:rPr>
            <w:rFonts w:ascii="Times New Roman" w:hAnsi="Times New Roman" w:cs="Times New Roman"/>
            <w:noProof/>
            <w:webHidden/>
            <w:sz w:val="26"/>
            <w:szCs w:val="26"/>
          </w:rPr>
          <w:fldChar w:fldCharType="end"/>
        </w:r>
      </w:hyperlink>
    </w:p>
    <w:p w:rsidR="00AC37BB" w:rsidRPr="00C45DE0" w:rsidRDefault="00710933" w:rsidP="00AC37BB">
      <w:pPr>
        <w:spacing w:line="312" w:lineRule="auto"/>
        <w:jc w:val="center"/>
        <w:rPr>
          <w:rFonts w:ascii="Times New Roman" w:hAnsi="Times New Roman" w:cs="Times New Roman"/>
          <w:b/>
          <w:sz w:val="26"/>
          <w:szCs w:val="26"/>
        </w:rPr>
      </w:pPr>
      <w:r w:rsidRPr="00E41B0B">
        <w:rPr>
          <w:rFonts w:ascii="Times New Roman" w:hAnsi="Times New Roman" w:cs="Times New Roman"/>
          <w:b/>
          <w:sz w:val="26"/>
          <w:szCs w:val="26"/>
        </w:rPr>
        <w:fldChar w:fldCharType="end"/>
      </w:r>
      <w:bookmarkEnd w:id="0"/>
    </w:p>
    <w:p w:rsidR="00C45DE0" w:rsidRPr="00C45DE0" w:rsidRDefault="00C45DE0" w:rsidP="00AC37BB">
      <w:pPr>
        <w:spacing w:line="312" w:lineRule="auto"/>
        <w:jc w:val="center"/>
        <w:rPr>
          <w:rFonts w:ascii="Times New Roman" w:hAnsi="Times New Roman" w:cs="Times New Roman"/>
          <w:b/>
          <w:sz w:val="26"/>
          <w:szCs w:val="26"/>
        </w:rPr>
      </w:pPr>
    </w:p>
    <w:p w:rsidR="00C45DE0" w:rsidRDefault="00C45DE0" w:rsidP="00EA3F37">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p>
    <w:p w:rsidR="00EA3F37" w:rsidRDefault="00EA3F37"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3F7065" w:rsidRDefault="003F7065" w:rsidP="00D16A6E">
      <w:pPr>
        <w:spacing w:line="312" w:lineRule="auto"/>
        <w:jc w:val="center"/>
        <w:rPr>
          <w:rFonts w:ascii="Times New Roman" w:hAnsi="Times New Roman" w:cs="Times New Roman"/>
          <w:sz w:val="26"/>
          <w:szCs w:val="26"/>
        </w:rPr>
      </w:pPr>
    </w:p>
    <w:p w:rsidR="00B36E38" w:rsidRDefault="00B36E38" w:rsidP="00526914">
      <w:pPr>
        <w:spacing w:line="312" w:lineRule="auto"/>
        <w:rPr>
          <w:rFonts w:ascii="Times New Roman" w:hAnsi="Times New Roman" w:cs="Times New Roman"/>
          <w:b/>
          <w:sz w:val="26"/>
          <w:szCs w:val="26"/>
        </w:rPr>
      </w:pPr>
    </w:p>
    <w:p w:rsidR="00C45DE0" w:rsidRDefault="00C45DE0" w:rsidP="00AC37BB">
      <w:pPr>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NỘI DUNG BÁO CÁO</w:t>
      </w:r>
    </w:p>
    <w:p w:rsidR="00F526CE" w:rsidRPr="00105E9D" w:rsidRDefault="00F526CE" w:rsidP="00AC37BB">
      <w:pPr>
        <w:pStyle w:val="ListParagraph"/>
        <w:numPr>
          <w:ilvl w:val="0"/>
          <w:numId w:val="1"/>
        </w:numPr>
        <w:spacing w:line="312" w:lineRule="auto"/>
        <w:outlineLvl w:val="0"/>
        <w:rPr>
          <w:rFonts w:ascii="Times New Roman" w:hAnsi="Times New Roman" w:cs="Times New Roman"/>
          <w:b/>
          <w:sz w:val="26"/>
          <w:szCs w:val="26"/>
        </w:rPr>
      </w:pPr>
      <w:bookmarkStart w:id="1" w:name="_Toc526787543"/>
      <w:r w:rsidRPr="00105E9D">
        <w:rPr>
          <w:rFonts w:ascii="Times New Roman" w:hAnsi="Times New Roman" w:cs="Times New Roman"/>
          <w:b/>
          <w:sz w:val="26"/>
          <w:szCs w:val="26"/>
        </w:rPr>
        <w:t>Tình hình chung</w:t>
      </w:r>
      <w:bookmarkEnd w:id="1"/>
    </w:p>
    <w:p w:rsidR="00684393" w:rsidRPr="00D3615A" w:rsidRDefault="0020385E" w:rsidP="00D3615A">
      <w:pPr>
        <w:pStyle w:val="ListParagraph"/>
        <w:numPr>
          <w:ilvl w:val="1"/>
          <w:numId w:val="1"/>
        </w:numPr>
        <w:spacing w:line="312" w:lineRule="auto"/>
        <w:jc w:val="both"/>
        <w:outlineLvl w:val="2"/>
        <w:rPr>
          <w:rStyle w:val="Emphasis"/>
          <w:rFonts w:ascii="Times New Roman" w:hAnsi="Times New Roman" w:cs="Times New Roman"/>
          <w:b/>
          <w:sz w:val="26"/>
          <w:szCs w:val="26"/>
        </w:rPr>
      </w:pPr>
      <w:bookmarkStart w:id="2" w:name="_Toc526787544"/>
      <w:r w:rsidRPr="0020385E">
        <w:rPr>
          <w:rStyle w:val="Emphasis"/>
          <w:rFonts w:ascii="Times New Roman" w:hAnsi="Times New Roman" w:cs="Times New Roman"/>
          <w:b/>
          <w:sz w:val="26"/>
          <w:szCs w:val="26"/>
        </w:rPr>
        <w:t>Thị trường logistics</w:t>
      </w:r>
      <w:bookmarkEnd w:id="2"/>
    </w:p>
    <w:p w:rsidR="004425E7" w:rsidRDefault="004425E7" w:rsidP="004425E7">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N</w:t>
      </w:r>
      <w:r w:rsidRPr="004425E7">
        <w:rPr>
          <w:rStyle w:val="Emphasis"/>
          <w:rFonts w:ascii="Times New Roman" w:hAnsi="Times New Roman" w:cs="Times New Roman"/>
          <w:i w:val="0"/>
          <w:sz w:val="26"/>
          <w:szCs w:val="26"/>
        </w:rPr>
        <w:t xml:space="preserve">gành vận tải </w:t>
      </w:r>
      <w:r w:rsidR="00526914">
        <w:rPr>
          <w:rStyle w:val="Emphasis"/>
          <w:rFonts w:ascii="Times New Roman" w:hAnsi="Times New Roman" w:cs="Times New Roman"/>
          <w:i w:val="0"/>
          <w:sz w:val="26"/>
          <w:szCs w:val="26"/>
        </w:rPr>
        <w:t>nói riêng và logistics nói chung</w:t>
      </w:r>
      <w:r w:rsidRPr="004425E7">
        <w:rPr>
          <w:rStyle w:val="Emphasis"/>
          <w:rFonts w:ascii="Times New Roman" w:hAnsi="Times New Roman" w:cs="Times New Roman"/>
          <w:i w:val="0"/>
          <w:sz w:val="26"/>
          <w:szCs w:val="26"/>
        </w:rPr>
        <w:t xml:space="preserve"> của châu Âu </w:t>
      </w:r>
      <w:r>
        <w:rPr>
          <w:rStyle w:val="Emphasis"/>
          <w:rFonts w:ascii="Times New Roman" w:hAnsi="Times New Roman" w:cs="Times New Roman"/>
          <w:i w:val="0"/>
          <w:sz w:val="26"/>
          <w:szCs w:val="26"/>
        </w:rPr>
        <w:t xml:space="preserve">đang đứng trước những quan ngại lớn do cuộc đàm phán Brexit chưa đi đến hồi kết trong khi mối quan hệ thương mại với Hoa Kỳ khá mong manh trong bối cảnh chủ nghĩa dân túy và bảo hộ thương mại gia tăng tại Hoa Kỳ. </w:t>
      </w:r>
    </w:p>
    <w:p w:rsidR="00066B90" w:rsidRDefault="00066B90" w:rsidP="00066B9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Tuy nhiên, thế mạnh của EU là hệ thống chuỗi cung ứng mạnh với tầm ảnh hưởng trên toàn cầu, cho phép họ</w:t>
      </w:r>
      <w:r w:rsidR="00E41B0B">
        <w:rPr>
          <w:rStyle w:val="Emphasis"/>
          <w:rFonts w:ascii="Times New Roman" w:hAnsi="Times New Roman" w:cs="Times New Roman"/>
          <w:i w:val="0"/>
          <w:sz w:val="26"/>
          <w:szCs w:val="26"/>
        </w:rPr>
        <w:t xml:space="preserve"> có nhữ</w:t>
      </w:r>
      <w:r>
        <w:rPr>
          <w:rStyle w:val="Emphasis"/>
          <w:rFonts w:ascii="Times New Roman" w:hAnsi="Times New Roman" w:cs="Times New Roman"/>
          <w:i w:val="0"/>
          <w:sz w:val="26"/>
          <w:szCs w:val="26"/>
        </w:rPr>
        <w:t xml:space="preserve">ng điều chỉnh cần thiết về dòng thương mại và đầu </w:t>
      </w:r>
      <w:proofErr w:type="gramStart"/>
      <w:r>
        <w:rPr>
          <w:rStyle w:val="Emphasis"/>
          <w:rFonts w:ascii="Times New Roman" w:hAnsi="Times New Roman" w:cs="Times New Roman"/>
          <w:i w:val="0"/>
          <w:sz w:val="26"/>
          <w:szCs w:val="26"/>
        </w:rPr>
        <w:t>tư</w:t>
      </w:r>
      <w:proofErr w:type="gramEnd"/>
      <w:r>
        <w:rPr>
          <w:rStyle w:val="Emphasis"/>
          <w:rFonts w:ascii="Times New Roman" w:hAnsi="Times New Roman" w:cs="Times New Roman"/>
          <w:i w:val="0"/>
          <w:sz w:val="26"/>
          <w:szCs w:val="26"/>
        </w:rPr>
        <w:t xml:space="preserve">. </w:t>
      </w:r>
      <w:r w:rsidRPr="00066B90">
        <w:rPr>
          <w:rStyle w:val="Emphasis"/>
          <w:rFonts w:ascii="Times New Roman" w:hAnsi="Times New Roman" w:cs="Times New Roman"/>
          <w:i w:val="0"/>
          <w:sz w:val="26"/>
          <w:szCs w:val="26"/>
        </w:rPr>
        <w:t>Các tổ chức chuỗi cung ứng châu Âu tiếp tục cải thiện so với các đối tác toàn cầu của họ vào năm 2018, hiện đang chiếm 11 trong 25 tổ chức chuỗi cung ứng toàn cầu tốt nhất</w:t>
      </w:r>
      <w:r>
        <w:rPr>
          <w:rStyle w:val="Emphasis"/>
          <w:rFonts w:ascii="Times New Roman" w:hAnsi="Times New Roman" w:cs="Times New Roman"/>
          <w:i w:val="0"/>
          <w:sz w:val="26"/>
          <w:szCs w:val="26"/>
        </w:rPr>
        <w:t xml:space="preserve">. Có </w:t>
      </w:r>
      <w:r w:rsidR="00E41B0B">
        <w:rPr>
          <w:rStyle w:val="Emphasis"/>
          <w:rFonts w:ascii="Times New Roman" w:hAnsi="Times New Roman" w:cs="Times New Roman"/>
          <w:i w:val="0"/>
          <w:sz w:val="26"/>
          <w:szCs w:val="26"/>
        </w:rPr>
        <w:t xml:space="preserve">3 </w:t>
      </w:r>
      <w:r>
        <w:rPr>
          <w:rStyle w:val="Emphasis"/>
          <w:rFonts w:ascii="Times New Roman" w:hAnsi="Times New Roman" w:cs="Times New Roman"/>
          <w:i w:val="0"/>
          <w:sz w:val="26"/>
          <w:szCs w:val="26"/>
        </w:rPr>
        <w:t>công ty</w:t>
      </w:r>
      <w:r w:rsidRPr="00066B90">
        <w:rPr>
          <w:rStyle w:val="Emphasis"/>
          <w:rFonts w:ascii="Times New Roman" w:hAnsi="Times New Roman" w:cs="Times New Roman"/>
          <w:i w:val="0"/>
          <w:sz w:val="26"/>
          <w:szCs w:val="26"/>
        </w:rPr>
        <w:t xml:space="preserve"> mới </w:t>
      </w:r>
      <w:r w:rsidR="00E41B0B">
        <w:rPr>
          <w:rStyle w:val="Emphasis"/>
          <w:rFonts w:ascii="Times New Roman" w:hAnsi="Times New Roman" w:cs="Times New Roman"/>
          <w:i w:val="0"/>
          <w:sz w:val="26"/>
          <w:szCs w:val="26"/>
        </w:rPr>
        <w:t>lọt</w:t>
      </w:r>
      <w:r w:rsidRPr="00066B90">
        <w:rPr>
          <w:rStyle w:val="Emphasis"/>
          <w:rFonts w:ascii="Times New Roman" w:hAnsi="Times New Roman" w:cs="Times New Roman"/>
          <w:i w:val="0"/>
          <w:sz w:val="26"/>
          <w:szCs w:val="26"/>
        </w:rPr>
        <w:t xml:space="preserve"> vào top 15 củ</w:t>
      </w:r>
      <w:r>
        <w:rPr>
          <w:rStyle w:val="Emphasis"/>
          <w:rFonts w:ascii="Times New Roman" w:hAnsi="Times New Roman" w:cs="Times New Roman"/>
          <w:i w:val="0"/>
          <w:sz w:val="26"/>
          <w:szCs w:val="26"/>
        </w:rPr>
        <w:t>a châu Âu năm nay gồm</w:t>
      </w:r>
      <w:r w:rsidRPr="00066B90">
        <w:rPr>
          <w:rStyle w:val="Emphasis"/>
          <w:rFonts w:ascii="Times New Roman" w:hAnsi="Times New Roman" w:cs="Times New Roman"/>
          <w:i w:val="0"/>
          <w:sz w:val="26"/>
          <w:szCs w:val="26"/>
        </w:rPr>
        <w:t xml:space="preserve"> Novo Nordisk đứng ở vị trí thứ 6, British American Tobacco ở vị trí thứ 14 và Danone ở vị trí thứ 15.</w:t>
      </w:r>
    </w:p>
    <w:p w:rsidR="00066B90" w:rsidRPr="00066B90" w:rsidRDefault="00066B90" w:rsidP="00066B90">
      <w:pPr>
        <w:spacing w:line="312" w:lineRule="auto"/>
        <w:ind w:firstLine="720"/>
        <w:jc w:val="both"/>
        <w:rPr>
          <w:rStyle w:val="Emphasis"/>
          <w:rFonts w:ascii="Times New Roman" w:hAnsi="Times New Roman" w:cs="Times New Roman"/>
          <w:i w:val="0"/>
          <w:sz w:val="26"/>
          <w:szCs w:val="26"/>
        </w:rPr>
      </w:pPr>
      <w:r w:rsidRPr="00066B90">
        <w:rPr>
          <w:rStyle w:val="Emphasis"/>
          <w:rFonts w:ascii="Times New Roman" w:hAnsi="Times New Roman" w:cs="Times New Roman"/>
          <w:i w:val="0"/>
          <w:sz w:val="26"/>
          <w:szCs w:val="26"/>
        </w:rPr>
        <w:t>Các công ty trong top 15 châu Âu tiếp tục chứng minh tăng trưởng doanh thu xuất sắc với mức trung bình 3 năm là 8,3% vào năm 2018, tăng từ 6,8% năm 2017 và 3,7% trong năm 2016</w:t>
      </w:r>
      <w:r>
        <w:rPr>
          <w:rStyle w:val="Emphasis"/>
          <w:rFonts w:ascii="Times New Roman" w:hAnsi="Times New Roman" w:cs="Times New Roman"/>
          <w:i w:val="0"/>
          <w:sz w:val="26"/>
          <w:szCs w:val="26"/>
        </w:rPr>
        <w:t xml:space="preserve">. </w:t>
      </w:r>
      <w:r w:rsidRPr="00066B90">
        <w:rPr>
          <w:rStyle w:val="Emphasis"/>
          <w:rFonts w:ascii="Times New Roman" w:hAnsi="Times New Roman" w:cs="Times New Roman"/>
          <w:i w:val="0"/>
          <w:sz w:val="26"/>
          <w:szCs w:val="26"/>
        </w:rPr>
        <w:t>Hơn nữa, trong những năm gần đây, chuỗi cung ứng châu Âu đã đạt được</w:t>
      </w:r>
      <w:r>
        <w:rPr>
          <w:rStyle w:val="Emphasis"/>
          <w:rFonts w:ascii="Times New Roman" w:hAnsi="Times New Roman" w:cs="Times New Roman"/>
          <w:i w:val="0"/>
          <w:sz w:val="26"/>
          <w:szCs w:val="26"/>
        </w:rPr>
        <w:t xml:space="preserve"> điểm</w:t>
      </w:r>
      <w:r w:rsidRPr="00066B90">
        <w:rPr>
          <w:rStyle w:val="Emphasis"/>
          <w:rFonts w:ascii="Times New Roman" w:hAnsi="Times New Roman" w:cs="Times New Roman"/>
          <w:i w:val="0"/>
          <w:sz w:val="26"/>
          <w:szCs w:val="26"/>
        </w:rPr>
        <w:t xml:space="preserve"> rất cao trong trách nhiệm xã hội của công ty và điểm số</w:t>
      </w:r>
      <w:r>
        <w:rPr>
          <w:rStyle w:val="Emphasis"/>
          <w:rFonts w:ascii="Times New Roman" w:hAnsi="Times New Roman" w:cs="Times New Roman"/>
          <w:i w:val="0"/>
          <w:sz w:val="26"/>
          <w:szCs w:val="26"/>
        </w:rPr>
        <w:t xml:space="preserve"> về</w:t>
      </w:r>
      <w:r w:rsidRPr="00066B90">
        <w:rPr>
          <w:rStyle w:val="Emphasis"/>
          <w:rFonts w:ascii="Times New Roman" w:hAnsi="Times New Roman" w:cs="Times New Roman"/>
          <w:i w:val="0"/>
          <w:sz w:val="26"/>
          <w:szCs w:val="26"/>
        </w:rPr>
        <w:t xml:space="preserve"> ý kiến ​​của bảng xếp hạ</w:t>
      </w:r>
      <w:r>
        <w:rPr>
          <w:rStyle w:val="Emphasis"/>
          <w:rFonts w:ascii="Times New Roman" w:hAnsi="Times New Roman" w:cs="Times New Roman"/>
          <w:i w:val="0"/>
          <w:sz w:val="26"/>
          <w:szCs w:val="26"/>
        </w:rPr>
        <w:t>ng</w:t>
      </w:r>
    </w:p>
    <w:p w:rsidR="00066B90" w:rsidRPr="00066B90" w:rsidRDefault="00066B90" w:rsidP="00066B9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Top 15 nhà cung cấp chuỗi cung ứng hàng đầu châu Âu</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Unilever</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Inditex</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Nestlé</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H&amp;M</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Schneider Electric</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Novo Nordisk</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L’Oréal</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Diageo</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BASF</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Adidas</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BMW</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Reckitt Benckiser</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Nokia</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lastRenderedPageBreak/>
        <w:t>British American Tobacco</w:t>
      </w:r>
    </w:p>
    <w:p w:rsidR="00066B90" w:rsidRPr="00066B90" w:rsidRDefault="00066B90" w:rsidP="00066B90">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6"/>
          <w:szCs w:val="26"/>
        </w:rPr>
      </w:pPr>
      <w:r w:rsidRPr="00066B90">
        <w:rPr>
          <w:rFonts w:ascii="Times New Roman" w:eastAsia="Times New Roman" w:hAnsi="Times New Roman" w:cs="Times New Roman"/>
          <w:color w:val="000000"/>
          <w:sz w:val="26"/>
          <w:szCs w:val="26"/>
        </w:rPr>
        <w:t>Danone</w:t>
      </w:r>
    </w:p>
    <w:p w:rsidR="00684393" w:rsidRDefault="00066B90" w:rsidP="00066B9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Bối cảnh mới trong kinh tế và thương mại toàn cầu tạo ra</w:t>
      </w:r>
      <w:r w:rsidRPr="00066B90">
        <w:rPr>
          <w:rStyle w:val="Emphasis"/>
          <w:rFonts w:ascii="Times New Roman" w:hAnsi="Times New Roman" w:cs="Times New Roman"/>
          <w:i w:val="0"/>
          <w:sz w:val="26"/>
          <w:szCs w:val="26"/>
        </w:rPr>
        <w:t xml:space="preserve"> ba xu hướng chuỗi cung ứng quan trọng </w:t>
      </w:r>
      <w:proofErr w:type="gramStart"/>
      <w:r w:rsidRPr="00066B90">
        <w:rPr>
          <w:rStyle w:val="Emphasis"/>
          <w:rFonts w:ascii="Times New Roman" w:hAnsi="Times New Roman" w:cs="Times New Roman"/>
          <w:i w:val="0"/>
          <w:sz w:val="26"/>
          <w:szCs w:val="26"/>
        </w:rPr>
        <w:t>chung</w:t>
      </w:r>
      <w:proofErr w:type="gramEnd"/>
      <w:r w:rsidRPr="00066B90">
        <w:rPr>
          <w:rStyle w:val="Emphasis"/>
          <w:rFonts w:ascii="Times New Roman" w:hAnsi="Times New Roman" w:cs="Times New Roman"/>
          <w:i w:val="0"/>
          <w:sz w:val="26"/>
          <w:szCs w:val="26"/>
        </w:rPr>
        <w:t xml:space="preserve"> cho các nhà lãnh đạo chuỗi cung ứng châu Âu:</w:t>
      </w:r>
    </w:p>
    <w:p w:rsidR="00066B90" w:rsidRPr="00066B90" w:rsidRDefault="00066B90" w:rsidP="00066B9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Pr="00066B90">
        <w:rPr>
          <w:rStyle w:val="Emphasis"/>
          <w:rFonts w:ascii="Times New Roman" w:hAnsi="Times New Roman" w:cs="Times New Roman"/>
          <w:i w:val="0"/>
          <w:sz w:val="26"/>
          <w:szCs w:val="26"/>
        </w:rPr>
        <w:t xml:space="preserve">Mở rộng khả năng chuỗi cung ứng kỹ thuật số. Việc sử dụng </w:t>
      </w:r>
      <w:r w:rsidRPr="00066B90">
        <w:rPr>
          <w:rStyle w:val="Emphasis"/>
          <w:rFonts w:ascii="Times New Roman" w:hAnsi="Times New Roman" w:cs="Times New Roman"/>
          <w:i w:val="0"/>
          <w:sz w:val="26"/>
          <w:szCs w:val="26"/>
        </w:rPr>
        <w:t>robot</w:t>
      </w:r>
      <w:r>
        <w:rPr>
          <w:rStyle w:val="Emphasis"/>
          <w:rFonts w:ascii="Times New Roman" w:hAnsi="Times New Roman" w:cs="Times New Roman"/>
          <w:i w:val="0"/>
          <w:sz w:val="26"/>
          <w:szCs w:val="26"/>
        </w:rPr>
        <w:t xml:space="preserve"> để tăng khả năng</w:t>
      </w:r>
      <w:r w:rsidRPr="00066B90">
        <w:rPr>
          <w:rStyle w:val="Emphasis"/>
          <w:rFonts w:ascii="Times New Roman" w:hAnsi="Times New Roman" w:cs="Times New Roman"/>
          <w:i w:val="0"/>
          <w:sz w:val="26"/>
          <w:szCs w:val="26"/>
        </w:rPr>
        <w:t xml:space="preserve"> tự động hóa, giám sát dựa trên cảm biến, tăng cường thực tế (AR) và dịch vụ khách hàng dựa trên trí thông minh nhân tạ</w:t>
      </w:r>
      <w:r w:rsidR="00391632">
        <w:rPr>
          <w:rStyle w:val="Emphasis"/>
          <w:rFonts w:ascii="Times New Roman" w:hAnsi="Times New Roman" w:cs="Times New Roman"/>
          <w:i w:val="0"/>
          <w:sz w:val="26"/>
          <w:szCs w:val="26"/>
        </w:rPr>
        <w:t>o (AI)</w:t>
      </w:r>
      <w:r w:rsidRPr="00066B90">
        <w:rPr>
          <w:rStyle w:val="Emphasis"/>
          <w:rFonts w:ascii="Times New Roman" w:hAnsi="Times New Roman" w:cs="Times New Roman"/>
          <w:i w:val="0"/>
          <w:sz w:val="26"/>
          <w:szCs w:val="26"/>
        </w:rPr>
        <w:t xml:space="preserve"> trong các nhà máy, nhà kho và các văn phòng. </w:t>
      </w:r>
      <w:proofErr w:type="gramStart"/>
      <w:r w:rsidRPr="00066B90">
        <w:rPr>
          <w:rStyle w:val="Emphasis"/>
          <w:rFonts w:ascii="Times New Roman" w:hAnsi="Times New Roman" w:cs="Times New Roman"/>
          <w:i w:val="0"/>
          <w:sz w:val="26"/>
          <w:szCs w:val="26"/>
        </w:rPr>
        <w:t xml:space="preserve">Ngoài ra các công ty đang hướng tới mục tiêu đồng bộ hóa từ </w:t>
      </w:r>
      <w:r w:rsidR="00391632">
        <w:rPr>
          <w:rStyle w:val="Emphasis"/>
          <w:rFonts w:ascii="Times New Roman" w:hAnsi="Times New Roman" w:cs="Times New Roman"/>
          <w:i w:val="0"/>
          <w:sz w:val="26"/>
          <w:szCs w:val="26"/>
        </w:rPr>
        <w:t xml:space="preserve">toàn bộ chuỗi </w:t>
      </w:r>
      <w:r w:rsidRPr="00066B90">
        <w:rPr>
          <w:rStyle w:val="Emphasis"/>
          <w:rFonts w:ascii="Times New Roman" w:hAnsi="Times New Roman" w:cs="Times New Roman"/>
          <w:i w:val="0"/>
          <w:sz w:val="26"/>
          <w:szCs w:val="26"/>
        </w:rPr>
        <w:t>cung ứ</w:t>
      </w:r>
      <w:r>
        <w:rPr>
          <w:rStyle w:val="Emphasis"/>
          <w:rFonts w:ascii="Times New Roman" w:hAnsi="Times New Roman" w:cs="Times New Roman"/>
          <w:i w:val="0"/>
          <w:sz w:val="26"/>
          <w:szCs w:val="26"/>
        </w:rPr>
        <w:t>ng.</w:t>
      </w:r>
      <w:proofErr w:type="gramEnd"/>
    </w:p>
    <w:p w:rsidR="00066B90" w:rsidRPr="00066B90" w:rsidRDefault="00066B90" w:rsidP="00066B9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Pr="00066B90">
        <w:rPr>
          <w:rStyle w:val="Emphasis"/>
          <w:rFonts w:ascii="Times New Roman" w:hAnsi="Times New Roman" w:cs="Times New Roman"/>
          <w:i w:val="0"/>
          <w:sz w:val="26"/>
          <w:szCs w:val="26"/>
        </w:rPr>
        <w:t>Hợ</w:t>
      </w:r>
      <w:r w:rsidR="00391632">
        <w:rPr>
          <w:rStyle w:val="Emphasis"/>
          <w:rFonts w:ascii="Times New Roman" w:hAnsi="Times New Roman" w:cs="Times New Roman"/>
          <w:i w:val="0"/>
          <w:sz w:val="26"/>
          <w:szCs w:val="26"/>
        </w:rPr>
        <w:t xml:space="preserve">p tác trong nâng cao chất lượng </w:t>
      </w:r>
      <w:r w:rsidRPr="00066B90">
        <w:rPr>
          <w:rStyle w:val="Emphasis"/>
          <w:rFonts w:ascii="Times New Roman" w:hAnsi="Times New Roman" w:cs="Times New Roman"/>
          <w:i w:val="0"/>
          <w:sz w:val="26"/>
          <w:szCs w:val="26"/>
        </w:rPr>
        <w:t xml:space="preserve">dịch vụ và trải nghiệm của khách hàng. Tập trung vào </w:t>
      </w:r>
      <w:r>
        <w:rPr>
          <w:rStyle w:val="Emphasis"/>
          <w:rFonts w:ascii="Times New Roman" w:hAnsi="Times New Roman" w:cs="Times New Roman"/>
          <w:i w:val="0"/>
          <w:sz w:val="26"/>
          <w:szCs w:val="26"/>
        </w:rPr>
        <w:t>tăng chất lượng</w:t>
      </w:r>
      <w:r w:rsidRPr="00066B90">
        <w:rPr>
          <w:rStyle w:val="Emphasis"/>
          <w:rFonts w:ascii="Times New Roman" w:hAnsi="Times New Roman" w:cs="Times New Roman"/>
          <w:i w:val="0"/>
          <w:sz w:val="26"/>
          <w:szCs w:val="26"/>
        </w:rPr>
        <w:t xml:space="preserve"> trải nghiệm của khách hàng bằng cách hiểu rõ hơn về việc sử dụng sản phẩm của khách hàng, dự đoán nhu cầu trong tương lai và phản hồi nhanh hơn các vấn đề ngay cả </w:t>
      </w:r>
      <w:r w:rsidR="00391632">
        <w:rPr>
          <w:rStyle w:val="Emphasis"/>
          <w:rFonts w:ascii="Times New Roman" w:hAnsi="Times New Roman" w:cs="Times New Roman"/>
          <w:i w:val="0"/>
          <w:sz w:val="26"/>
          <w:szCs w:val="26"/>
        </w:rPr>
        <w:t>khi khách hàng chưa có khiếu nại</w:t>
      </w:r>
      <w:r>
        <w:rPr>
          <w:rStyle w:val="Emphasis"/>
          <w:rFonts w:ascii="Times New Roman" w:hAnsi="Times New Roman" w:cs="Times New Roman"/>
          <w:i w:val="0"/>
          <w:sz w:val="26"/>
          <w:szCs w:val="26"/>
        </w:rPr>
        <w:t>.</w:t>
      </w:r>
    </w:p>
    <w:p w:rsidR="00066B90" w:rsidRPr="00066B90" w:rsidRDefault="00066B90" w:rsidP="00066B90">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 </w:t>
      </w:r>
      <w:r w:rsidRPr="00066B90">
        <w:rPr>
          <w:rStyle w:val="Emphasis"/>
          <w:rFonts w:ascii="Times New Roman" w:hAnsi="Times New Roman" w:cs="Times New Roman"/>
          <w:i w:val="0"/>
          <w:sz w:val="26"/>
          <w:szCs w:val="26"/>
        </w:rPr>
        <w:t xml:space="preserve">Khả năng hiển thị và truy xuất nguồn gốc trong chuỗi cung ứng. </w:t>
      </w:r>
      <w:proofErr w:type="gramStart"/>
      <w:r w:rsidRPr="00066B90">
        <w:rPr>
          <w:rStyle w:val="Emphasis"/>
          <w:rFonts w:ascii="Times New Roman" w:hAnsi="Times New Roman" w:cs="Times New Roman"/>
          <w:i w:val="0"/>
          <w:sz w:val="26"/>
          <w:szCs w:val="26"/>
        </w:rPr>
        <w:t>Hoạt động trong một hệ sinh thái kinh doanh với những hiểu biết thời gian thực để không chỉ phản ứng khi bị gián đoạ</w:t>
      </w:r>
      <w:r w:rsidR="00391632">
        <w:rPr>
          <w:rStyle w:val="Emphasis"/>
          <w:rFonts w:ascii="Times New Roman" w:hAnsi="Times New Roman" w:cs="Times New Roman"/>
          <w:i w:val="0"/>
          <w:sz w:val="26"/>
          <w:szCs w:val="26"/>
        </w:rPr>
        <w:t>n, mà còn có khả năng tiên đoán các xu hướng mới.</w:t>
      </w:r>
      <w:proofErr w:type="gramEnd"/>
      <w:r w:rsidR="00391632">
        <w:rPr>
          <w:rStyle w:val="Emphasis"/>
          <w:rFonts w:ascii="Times New Roman" w:hAnsi="Times New Roman" w:cs="Times New Roman"/>
          <w:i w:val="0"/>
          <w:sz w:val="26"/>
          <w:szCs w:val="26"/>
        </w:rPr>
        <w:t xml:space="preserve"> </w:t>
      </w:r>
    </w:p>
    <w:p w:rsidR="00E25872" w:rsidRPr="00047752" w:rsidRDefault="0020385E" w:rsidP="00047752">
      <w:pPr>
        <w:pStyle w:val="ListParagraph"/>
        <w:numPr>
          <w:ilvl w:val="1"/>
          <w:numId w:val="1"/>
        </w:numPr>
        <w:spacing w:line="312" w:lineRule="auto"/>
        <w:jc w:val="both"/>
        <w:outlineLvl w:val="2"/>
        <w:rPr>
          <w:rStyle w:val="Emphasis"/>
          <w:rFonts w:ascii="Times New Roman" w:hAnsi="Times New Roman" w:cs="Times New Roman"/>
          <w:b/>
          <w:sz w:val="26"/>
          <w:szCs w:val="26"/>
        </w:rPr>
      </w:pPr>
      <w:bookmarkStart w:id="3" w:name="_Toc526787545"/>
      <w:r w:rsidRPr="0020385E">
        <w:rPr>
          <w:rStyle w:val="Emphasis"/>
          <w:rFonts w:ascii="Times New Roman" w:hAnsi="Times New Roman" w:cs="Times New Roman"/>
          <w:b/>
          <w:sz w:val="26"/>
          <w:szCs w:val="26"/>
        </w:rPr>
        <w:t>Một số vấn đề kinh tế, thương mại có tác động lớn đến hoạt động logistics trong tháng</w:t>
      </w:r>
      <w:bookmarkEnd w:id="3"/>
    </w:p>
    <w:p w:rsidR="00047752" w:rsidRPr="00047752" w:rsidRDefault="00047752" w:rsidP="00047752">
      <w:pPr>
        <w:spacing w:line="312" w:lineRule="auto"/>
        <w:ind w:firstLine="720"/>
        <w:jc w:val="both"/>
        <w:rPr>
          <w:rStyle w:val="Emphasis"/>
          <w:rFonts w:ascii="Times New Roman" w:hAnsi="Times New Roman" w:cs="Times New Roman"/>
          <w:i w:val="0"/>
          <w:sz w:val="26"/>
          <w:szCs w:val="26"/>
        </w:rPr>
      </w:pPr>
      <w:r w:rsidRPr="00047752">
        <w:rPr>
          <w:rStyle w:val="Emphasis"/>
          <w:rFonts w:ascii="Times New Roman" w:hAnsi="Times New Roman" w:cs="Times New Roman"/>
          <w:i w:val="0"/>
          <w:sz w:val="26"/>
          <w:szCs w:val="26"/>
        </w:rPr>
        <w:t>Liên minh châu Âu (EU) sẽ quyết định chấm dứt thông lệ chuyển đổi giữa giờ mùa Đông và giờ mùa Hè sau cuộc khảo sát cho thấy phần lớn công dân EU phản đối thông lệ này.</w:t>
      </w:r>
    </w:p>
    <w:p w:rsidR="001A6971" w:rsidRPr="005607FC" w:rsidRDefault="001A6971" w:rsidP="005607FC">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 xml:space="preserve">Kinh tế EU tiếp tục tăng trưởng ở tốc độ vừa phải. </w:t>
      </w:r>
      <w:proofErr w:type="gramStart"/>
      <w:r w:rsidRPr="005607FC">
        <w:rPr>
          <w:rStyle w:val="Emphasis"/>
          <w:rFonts w:ascii="Times New Roman" w:hAnsi="Times New Roman" w:cs="Times New Roman"/>
          <w:i w:val="0"/>
          <w:sz w:val="26"/>
          <w:szCs w:val="26"/>
        </w:rPr>
        <w:t>Eurozone đã cơ bản vượt qua khủng hoảng kinh tế.</w:t>
      </w:r>
      <w:proofErr w:type="gramEnd"/>
      <w:r w:rsidRPr="005607FC">
        <w:rPr>
          <w:rStyle w:val="Emphasis"/>
          <w:rFonts w:ascii="Times New Roman" w:hAnsi="Times New Roman" w:cs="Times New Roman"/>
          <w:i w:val="0"/>
          <w:sz w:val="26"/>
          <w:szCs w:val="26"/>
        </w:rPr>
        <w:t xml:space="preserve"> </w:t>
      </w:r>
      <w:proofErr w:type="gramStart"/>
      <w:r w:rsidRPr="005607FC">
        <w:rPr>
          <w:rStyle w:val="Emphasis"/>
          <w:rFonts w:ascii="Times New Roman" w:hAnsi="Times New Roman" w:cs="Times New Roman"/>
          <w:i w:val="0"/>
          <w:sz w:val="26"/>
          <w:szCs w:val="26"/>
        </w:rPr>
        <w:t>Tỷ lệ thất nghiệp tiếp tục giảm, lạm phát tăng dần, Hy Lạp được xác nhận chính thức thoát khỏi khủng hoảng.</w:t>
      </w:r>
      <w:proofErr w:type="gramEnd"/>
      <w:r w:rsidRPr="005607FC">
        <w:rPr>
          <w:rStyle w:val="Emphasis"/>
          <w:rFonts w:ascii="Times New Roman" w:hAnsi="Times New Roman" w:cs="Times New Roman"/>
          <w:i w:val="0"/>
          <w:sz w:val="26"/>
          <w:szCs w:val="26"/>
        </w:rPr>
        <w:t xml:space="preserve"> </w:t>
      </w:r>
      <w:proofErr w:type="gramStart"/>
      <w:r w:rsidRPr="005607FC">
        <w:rPr>
          <w:rStyle w:val="Emphasis"/>
          <w:rFonts w:ascii="Times New Roman" w:hAnsi="Times New Roman" w:cs="Times New Roman"/>
          <w:i w:val="0"/>
          <w:sz w:val="26"/>
          <w:szCs w:val="26"/>
        </w:rPr>
        <w:t>Tuy nhiên, đàm phán Brexit khó khăn và căng thẳng thương mại với Hoa Kỳ đang đe dọa tăng trưởng kinh tế trong thời gian tới.</w:t>
      </w:r>
      <w:proofErr w:type="gramEnd"/>
      <w:r w:rsidRPr="005607FC">
        <w:rPr>
          <w:rStyle w:val="Emphasis"/>
          <w:rFonts w:ascii="Times New Roman" w:hAnsi="Times New Roman" w:cs="Times New Roman"/>
          <w:i w:val="0"/>
          <w:sz w:val="26"/>
          <w:szCs w:val="26"/>
        </w:rPr>
        <w:t xml:space="preserve"> </w:t>
      </w:r>
    </w:p>
    <w:p w:rsidR="001A6971" w:rsidRPr="005607FC" w:rsidRDefault="001A6971" w:rsidP="005607FC">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lastRenderedPageBreak/>
        <w:t>GDP của EU sau khi liên tiếp duy trì tốc độ tăng trưởng cao 0,7% (so với quý trước) trong 5 quý liên tiếp tính tới quý IV/2017 đã chậm lại còn 0,4% trong quý I và II/2018.</w:t>
      </w:r>
    </w:p>
    <w:p w:rsidR="001A6971" w:rsidRPr="005607FC" w:rsidRDefault="001A6971" w:rsidP="005607FC">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 xml:space="preserve">Eurozone và Anh đã trải qua nhiều cuộc đàm phán nhưng có nguy cơ hai bên chia </w:t>
      </w:r>
      <w:proofErr w:type="gramStart"/>
      <w:r w:rsidRPr="005607FC">
        <w:rPr>
          <w:rStyle w:val="Emphasis"/>
          <w:rFonts w:ascii="Times New Roman" w:hAnsi="Times New Roman" w:cs="Times New Roman"/>
          <w:i w:val="0"/>
          <w:sz w:val="26"/>
          <w:szCs w:val="26"/>
        </w:rPr>
        <w:t>tay</w:t>
      </w:r>
      <w:proofErr w:type="gramEnd"/>
      <w:r w:rsidRPr="005607FC">
        <w:rPr>
          <w:rStyle w:val="Emphasis"/>
          <w:rFonts w:ascii="Times New Roman" w:hAnsi="Times New Roman" w:cs="Times New Roman"/>
          <w:i w:val="0"/>
          <w:sz w:val="26"/>
          <w:szCs w:val="26"/>
        </w:rPr>
        <w:t xml:space="preserve"> mà không đạt được thỏa thuận nào. Hội nhập giữa EU và Anh đã diễn ra sâu rộng trong nhiều lĩnh vực nên Brexit không chỉ gây ra tổn thất đối với Anh mà còn đối với cả 27 nước thành viên còn lại trong EU. IMF nhận định, những nền kinh tế có độ mở lớn của EU, trong đó có Bỉ, Hà Lan và Ireland, sẽ cảm nhận rõ nhất tác động của Brexit đối với kinh tế, và thiệt hại về kinh tế đối với Ireland sẽ tương tự như đối với Anh. </w:t>
      </w:r>
    </w:p>
    <w:p w:rsidR="001A6971" w:rsidRPr="005607FC" w:rsidRDefault="001A6971" w:rsidP="005607FC">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 xml:space="preserve">Trong khi đó, việc Hoa Kỳ tăng thuế đối với nhôm và thép nhập khẩu cũng góp phần làm gia tăng những rủi ro đối với nền kinh tế khu vực này. </w:t>
      </w:r>
    </w:p>
    <w:p w:rsidR="001A6971" w:rsidRPr="005607FC" w:rsidRDefault="001A6971" w:rsidP="005607FC">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Lạm phát của EU nói chung và Eurozone nói riêng duy trì quanh mức 1,3-1,6% trong 4 tháng đầu năm 2018, sau đó mạnh lên mức 2 – 2,2% trong những tháng tiếp theo, một phần do giá dầu tăng. Tại Eurozone, lạm phát từ tháng 4 đến tháng 9/2018 duy trì trong khoảng 1</w:t>
      </w:r>
      <w:proofErr w:type="gramStart"/>
      <w:r w:rsidRPr="005607FC">
        <w:rPr>
          <w:rStyle w:val="Emphasis"/>
          <w:rFonts w:ascii="Times New Roman" w:hAnsi="Times New Roman" w:cs="Times New Roman"/>
          <w:i w:val="0"/>
          <w:sz w:val="26"/>
          <w:szCs w:val="26"/>
        </w:rPr>
        <w:t>,9</w:t>
      </w:r>
      <w:proofErr w:type="gramEnd"/>
      <w:r w:rsidRPr="005607FC">
        <w:rPr>
          <w:rStyle w:val="Emphasis"/>
          <w:rFonts w:ascii="Times New Roman" w:hAnsi="Times New Roman" w:cs="Times New Roman"/>
          <w:i w:val="0"/>
          <w:sz w:val="26"/>
          <w:szCs w:val="26"/>
        </w:rPr>
        <w:t xml:space="preserve"> – 2,1%, sát với mục tiêu 2%. </w:t>
      </w:r>
    </w:p>
    <w:p w:rsidR="001A6971" w:rsidRPr="005607FC" w:rsidRDefault="001A6971" w:rsidP="005607FC">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Việc làm. Tỷ lệ thất nghiệp tại EU tiếp tục xu hướng giảm, từ 7</w:t>
      </w:r>
      <w:proofErr w:type="gramStart"/>
      <w:r w:rsidRPr="005607FC">
        <w:rPr>
          <w:rStyle w:val="Emphasis"/>
          <w:rFonts w:ascii="Times New Roman" w:hAnsi="Times New Roman" w:cs="Times New Roman"/>
          <w:i w:val="0"/>
          <w:sz w:val="26"/>
          <w:szCs w:val="26"/>
        </w:rPr>
        <w:t>,2</w:t>
      </w:r>
      <w:proofErr w:type="gramEnd"/>
      <w:r w:rsidRPr="005607FC">
        <w:rPr>
          <w:rStyle w:val="Emphasis"/>
          <w:rFonts w:ascii="Times New Roman" w:hAnsi="Times New Roman" w:cs="Times New Roman"/>
          <w:i w:val="0"/>
          <w:sz w:val="26"/>
          <w:szCs w:val="26"/>
        </w:rPr>
        <w:t>% tháng 1/2018 xuống 6,8% tháng 5/2018 (thấp nhất kể từ tháng 9/2008) và duy trì mức đó cho tới nay. Thất nghiệp tại Eurozone cũng giảm dần từ 8</w:t>
      </w:r>
      <w:proofErr w:type="gramStart"/>
      <w:r w:rsidRPr="005607FC">
        <w:rPr>
          <w:rStyle w:val="Emphasis"/>
          <w:rFonts w:ascii="Times New Roman" w:hAnsi="Times New Roman" w:cs="Times New Roman"/>
          <w:i w:val="0"/>
          <w:sz w:val="26"/>
          <w:szCs w:val="26"/>
        </w:rPr>
        <w:t>,6</w:t>
      </w:r>
      <w:proofErr w:type="gramEnd"/>
      <w:r w:rsidRPr="005607FC">
        <w:rPr>
          <w:rStyle w:val="Emphasis"/>
          <w:rFonts w:ascii="Times New Roman" w:hAnsi="Times New Roman" w:cs="Times New Roman"/>
          <w:i w:val="0"/>
          <w:sz w:val="26"/>
          <w:szCs w:val="26"/>
        </w:rPr>
        <w:t xml:space="preserve">% tháng 1/2018 xuống 8,1% tháng 8/2018, thấp nhất kể từ năm 2008. </w:t>
      </w:r>
    </w:p>
    <w:p w:rsidR="001A6971" w:rsidRPr="005607FC" w:rsidRDefault="001A6971" w:rsidP="005607FC">
      <w:pPr>
        <w:spacing w:line="312" w:lineRule="auto"/>
        <w:ind w:firstLine="720"/>
        <w:jc w:val="both"/>
        <w:rPr>
          <w:rStyle w:val="Emphasis"/>
          <w:rFonts w:ascii="Times New Roman" w:hAnsi="Times New Roman" w:cs="Times New Roman"/>
          <w:i w:val="0"/>
          <w:sz w:val="26"/>
          <w:szCs w:val="26"/>
        </w:rPr>
      </w:pPr>
      <w:proofErr w:type="gramStart"/>
      <w:r w:rsidRPr="005607FC">
        <w:rPr>
          <w:rStyle w:val="Emphasis"/>
          <w:rFonts w:ascii="Times New Roman" w:hAnsi="Times New Roman" w:cs="Times New Roman"/>
          <w:i w:val="0"/>
          <w:sz w:val="26"/>
          <w:szCs w:val="26"/>
        </w:rPr>
        <w:t>Thương mại. Trong 7 tháng đầu năm 2018, EU chỉ có thâm hụt ngân sách trong tháng 1 và 4.</w:t>
      </w:r>
      <w:proofErr w:type="gramEnd"/>
      <w:r w:rsidRPr="005607FC">
        <w:rPr>
          <w:rStyle w:val="Emphasis"/>
          <w:rFonts w:ascii="Times New Roman" w:hAnsi="Times New Roman" w:cs="Times New Roman"/>
          <w:i w:val="0"/>
          <w:sz w:val="26"/>
          <w:szCs w:val="26"/>
        </w:rPr>
        <w:t xml:space="preserve"> Tại Eurozone, thặng dư </w:t>
      </w:r>
      <w:proofErr w:type="gramStart"/>
      <w:r w:rsidRPr="005607FC">
        <w:rPr>
          <w:rStyle w:val="Emphasis"/>
          <w:rFonts w:ascii="Times New Roman" w:hAnsi="Times New Roman" w:cs="Times New Roman"/>
          <w:i w:val="0"/>
          <w:sz w:val="26"/>
          <w:szCs w:val="26"/>
        </w:rPr>
        <w:t>cán</w:t>
      </w:r>
      <w:proofErr w:type="gramEnd"/>
      <w:r w:rsidRPr="005607FC">
        <w:rPr>
          <w:rStyle w:val="Emphasis"/>
          <w:rFonts w:ascii="Times New Roman" w:hAnsi="Times New Roman" w:cs="Times New Roman"/>
          <w:i w:val="0"/>
          <w:sz w:val="26"/>
          <w:szCs w:val="26"/>
        </w:rPr>
        <w:t xml:space="preserve"> cân thương mại hàng tháng duy trì khoảng 15 đến 22 tỷ EUR. </w:t>
      </w:r>
    </w:p>
    <w:p w:rsidR="001A6971" w:rsidRPr="005607FC" w:rsidRDefault="001A6971" w:rsidP="005607FC">
      <w:pPr>
        <w:spacing w:line="312" w:lineRule="auto"/>
        <w:ind w:firstLine="720"/>
        <w:jc w:val="both"/>
        <w:rPr>
          <w:rStyle w:val="Emphasis"/>
          <w:rFonts w:ascii="Times New Roman" w:hAnsi="Times New Roman" w:cs="Times New Roman"/>
          <w:i w:val="0"/>
          <w:sz w:val="26"/>
          <w:szCs w:val="26"/>
        </w:rPr>
      </w:pPr>
      <w:proofErr w:type="gramStart"/>
      <w:r w:rsidRPr="005607FC">
        <w:rPr>
          <w:rStyle w:val="Emphasis"/>
          <w:rFonts w:ascii="Times New Roman" w:hAnsi="Times New Roman" w:cs="Times New Roman"/>
          <w:i w:val="0"/>
          <w:sz w:val="26"/>
          <w:szCs w:val="26"/>
        </w:rPr>
        <w:t>Tiêu dùng.</w:t>
      </w:r>
      <w:proofErr w:type="gramEnd"/>
      <w:r w:rsidRPr="005607FC">
        <w:rPr>
          <w:rStyle w:val="Emphasis"/>
          <w:rFonts w:ascii="Times New Roman" w:hAnsi="Times New Roman" w:cs="Times New Roman"/>
          <w:i w:val="0"/>
          <w:sz w:val="26"/>
          <w:szCs w:val="26"/>
        </w:rPr>
        <w:t xml:space="preserve"> Chỉ số niềm tin tiêu dùng tại EU tăng 0</w:t>
      </w:r>
      <w:proofErr w:type="gramStart"/>
      <w:r w:rsidRPr="005607FC">
        <w:rPr>
          <w:rStyle w:val="Emphasis"/>
          <w:rFonts w:ascii="Times New Roman" w:hAnsi="Times New Roman" w:cs="Times New Roman"/>
          <w:i w:val="0"/>
          <w:sz w:val="26"/>
          <w:szCs w:val="26"/>
        </w:rPr>
        <w:t>,4</w:t>
      </w:r>
      <w:proofErr w:type="gramEnd"/>
      <w:r w:rsidRPr="005607FC">
        <w:rPr>
          <w:rStyle w:val="Emphasis"/>
          <w:rFonts w:ascii="Times New Roman" w:hAnsi="Times New Roman" w:cs="Times New Roman"/>
          <w:i w:val="0"/>
          <w:sz w:val="26"/>
          <w:szCs w:val="26"/>
        </w:rPr>
        <w:t xml:space="preserve"> điểm trong tháng 1/2018 nhưng rơi vào vùng âm kể từ tháng 2, đến tháng 9/2018 âm 2,8%. Tương tự, tại Eurozone, chỉ số niềm tin tiêu dùng cũng giảm nhanh kể từ tháng 2/2018 và rơi vào vùng âm kể từ tháng 6/2018, đến tháng 9/2018 là âm 2</w:t>
      </w:r>
      <w:proofErr w:type="gramStart"/>
      <w:r w:rsidRPr="005607FC">
        <w:rPr>
          <w:rStyle w:val="Emphasis"/>
          <w:rFonts w:ascii="Times New Roman" w:hAnsi="Times New Roman" w:cs="Times New Roman"/>
          <w:i w:val="0"/>
          <w:sz w:val="26"/>
          <w:szCs w:val="26"/>
        </w:rPr>
        <w:t>,9</w:t>
      </w:r>
      <w:proofErr w:type="gramEnd"/>
      <w:r w:rsidRPr="005607FC">
        <w:rPr>
          <w:rStyle w:val="Emphasis"/>
          <w:rFonts w:ascii="Times New Roman" w:hAnsi="Times New Roman" w:cs="Times New Roman"/>
          <w:i w:val="0"/>
          <w:sz w:val="26"/>
          <w:szCs w:val="26"/>
        </w:rPr>
        <w:t xml:space="preserve">. Bên cạnh những nguyên nhân như nguy cơ tác động từ chính sách thuế quan của Hoa Kỳ và kết quả những cuộc bầu cử trong năm nay trong EU làm dấy lên lo ngại về chủ nghĩa dân </w:t>
      </w:r>
      <w:r w:rsidRPr="005607FC">
        <w:rPr>
          <w:rStyle w:val="Emphasis"/>
          <w:rFonts w:ascii="Times New Roman" w:hAnsi="Times New Roman" w:cs="Times New Roman"/>
          <w:i w:val="0"/>
          <w:sz w:val="26"/>
          <w:szCs w:val="26"/>
        </w:rPr>
        <w:lastRenderedPageBreak/>
        <w:t>túy, người tiêu dùng còn lo ngại về tình hình tài chính trong tương lai cũng như về triển vọng của thị trường việc làm…</w:t>
      </w:r>
    </w:p>
    <w:p w:rsidR="001A6971" w:rsidRPr="005607FC" w:rsidRDefault="001A6971" w:rsidP="005607FC">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Sản xuất. Tăng trưởng sản xuất công nghiệp tại EU chậm lại, từ mức 3</w:t>
      </w:r>
      <w:proofErr w:type="gramStart"/>
      <w:r w:rsidRPr="005607FC">
        <w:rPr>
          <w:rStyle w:val="Emphasis"/>
          <w:rFonts w:ascii="Times New Roman" w:hAnsi="Times New Roman" w:cs="Times New Roman"/>
          <w:i w:val="0"/>
          <w:sz w:val="26"/>
          <w:szCs w:val="26"/>
        </w:rPr>
        <w:t>,6</w:t>
      </w:r>
      <w:proofErr w:type="gramEnd"/>
      <w:r w:rsidRPr="005607FC">
        <w:rPr>
          <w:rStyle w:val="Emphasis"/>
          <w:rFonts w:ascii="Times New Roman" w:hAnsi="Times New Roman" w:cs="Times New Roman"/>
          <w:i w:val="0"/>
          <w:sz w:val="26"/>
          <w:szCs w:val="26"/>
        </w:rPr>
        <w:t>% trong tháng 1/2018 còn 0,8% trong tháng 7/2018. Tại Eurozone, tốc độ tăng cũng chậm dần, từ 3</w:t>
      </w:r>
      <w:proofErr w:type="gramStart"/>
      <w:r w:rsidRPr="005607FC">
        <w:rPr>
          <w:rStyle w:val="Emphasis"/>
          <w:rFonts w:ascii="Times New Roman" w:hAnsi="Times New Roman" w:cs="Times New Roman"/>
          <w:i w:val="0"/>
          <w:sz w:val="26"/>
          <w:szCs w:val="26"/>
        </w:rPr>
        <w:t>,6</w:t>
      </w:r>
      <w:proofErr w:type="gramEnd"/>
      <w:r w:rsidRPr="005607FC">
        <w:rPr>
          <w:rStyle w:val="Emphasis"/>
          <w:rFonts w:ascii="Times New Roman" w:hAnsi="Times New Roman" w:cs="Times New Roman"/>
          <w:i w:val="0"/>
          <w:sz w:val="26"/>
          <w:szCs w:val="26"/>
        </w:rPr>
        <w:t xml:space="preserve">% xuống -0,1% trong cùng kỳ. </w:t>
      </w:r>
      <w:proofErr w:type="gramStart"/>
      <w:r w:rsidRPr="005607FC">
        <w:rPr>
          <w:rStyle w:val="Emphasis"/>
          <w:rFonts w:ascii="Times New Roman" w:hAnsi="Times New Roman" w:cs="Times New Roman"/>
          <w:i w:val="0"/>
          <w:sz w:val="26"/>
          <w:szCs w:val="26"/>
        </w:rPr>
        <w:t>PMI sản xuất của Eurozone tháng 9/2018 ở mức thấp nhất trong vòng 2 năm.</w:t>
      </w:r>
      <w:proofErr w:type="gramEnd"/>
      <w:r w:rsidRPr="005607FC">
        <w:rPr>
          <w:rStyle w:val="Emphasis"/>
          <w:rFonts w:ascii="Times New Roman" w:hAnsi="Times New Roman" w:cs="Times New Roman"/>
          <w:i w:val="0"/>
          <w:sz w:val="26"/>
          <w:szCs w:val="26"/>
        </w:rPr>
        <w:t xml:space="preserve"> Các cuộc chiến thương mại, Brexit, nhu cầu toàn cầu suy yếu (đặc biệt trong ngành sản xuất ôtô), và bất ổn chính trị gia tăng tại cả Eurozone và những khu vực khác là những lý do chính khiến hoạt động kinh doanh sụt giảm. </w:t>
      </w:r>
    </w:p>
    <w:p w:rsidR="001A6971" w:rsidRPr="005607FC" w:rsidRDefault="001A6971" w:rsidP="005607FC">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Chỉ số niềm tin kinh doanh tại EU chậm lại từ 9</w:t>
      </w:r>
      <w:proofErr w:type="gramStart"/>
      <w:r w:rsidRPr="005607FC">
        <w:rPr>
          <w:rStyle w:val="Emphasis"/>
          <w:rFonts w:ascii="Times New Roman" w:hAnsi="Times New Roman" w:cs="Times New Roman"/>
          <w:i w:val="0"/>
          <w:sz w:val="26"/>
          <w:szCs w:val="26"/>
        </w:rPr>
        <w:t>,2</w:t>
      </w:r>
      <w:proofErr w:type="gramEnd"/>
      <w:r w:rsidRPr="005607FC">
        <w:rPr>
          <w:rStyle w:val="Emphasis"/>
          <w:rFonts w:ascii="Times New Roman" w:hAnsi="Times New Roman" w:cs="Times New Roman"/>
          <w:i w:val="0"/>
          <w:sz w:val="26"/>
          <w:szCs w:val="26"/>
        </w:rPr>
        <w:t xml:space="preserve"> điểm trong tháng 1/2018 còn 4,5 điểm trong tháng 9/2018. Tại Eurozone, chỉ số môi trường kinh doanh cũng giảm nhẹ từ 1</w:t>
      </w:r>
      <w:proofErr w:type="gramStart"/>
      <w:r w:rsidRPr="005607FC">
        <w:rPr>
          <w:rStyle w:val="Emphasis"/>
          <w:rFonts w:ascii="Times New Roman" w:hAnsi="Times New Roman" w:cs="Times New Roman"/>
          <w:i w:val="0"/>
          <w:sz w:val="26"/>
          <w:szCs w:val="26"/>
        </w:rPr>
        <w:t>,62</w:t>
      </w:r>
      <w:proofErr w:type="gramEnd"/>
      <w:r w:rsidRPr="005607FC">
        <w:rPr>
          <w:rStyle w:val="Emphasis"/>
          <w:rFonts w:ascii="Times New Roman" w:hAnsi="Times New Roman" w:cs="Times New Roman"/>
          <w:i w:val="0"/>
          <w:sz w:val="26"/>
          <w:szCs w:val="26"/>
        </w:rPr>
        <w:t xml:space="preserve"> tháng 1/2018 còn 1,21 vào tháng 9/2018. </w:t>
      </w:r>
    </w:p>
    <w:p w:rsidR="001A6971" w:rsidRPr="005607FC" w:rsidRDefault="001A6971" w:rsidP="005607FC">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Đồng EUR tăng gần 4% so với USD trong 9 tháng đầu năm 2018 do ECB tiếp tục phát tín hiệu sắp ngừng các chương trình kích thích kinh tế và sẽ tăng lãi suất vào năm 2019.</w:t>
      </w:r>
    </w:p>
    <w:p w:rsidR="001A6971" w:rsidRPr="005607FC" w:rsidRDefault="001A6971" w:rsidP="005607FC">
      <w:pPr>
        <w:spacing w:line="312" w:lineRule="auto"/>
        <w:ind w:firstLine="720"/>
        <w:jc w:val="both"/>
        <w:rPr>
          <w:rStyle w:val="Emphasis"/>
          <w:rFonts w:ascii="Times New Roman" w:hAnsi="Times New Roman" w:cs="Times New Roman"/>
          <w:i w:val="0"/>
          <w:sz w:val="26"/>
          <w:szCs w:val="26"/>
        </w:rPr>
      </w:pPr>
      <w:proofErr w:type="gramStart"/>
      <w:r w:rsidRPr="005607FC">
        <w:rPr>
          <w:rStyle w:val="Emphasis"/>
          <w:rFonts w:ascii="Times New Roman" w:hAnsi="Times New Roman" w:cs="Times New Roman"/>
          <w:i w:val="0"/>
          <w:sz w:val="26"/>
          <w:szCs w:val="26"/>
        </w:rPr>
        <w:t>9 tháng năm 2018, ECB tiếp tục giữ nguyên lãi suất.</w:t>
      </w:r>
      <w:proofErr w:type="gramEnd"/>
      <w:r w:rsidRPr="005607FC">
        <w:rPr>
          <w:rStyle w:val="Emphasis"/>
          <w:rFonts w:ascii="Times New Roman" w:hAnsi="Times New Roman" w:cs="Times New Roman"/>
          <w:i w:val="0"/>
          <w:sz w:val="26"/>
          <w:szCs w:val="26"/>
        </w:rPr>
        <w:t xml:space="preserve"> Quy mô chương trình mua trái phiếu chính phủ và doanh nghiệp đang được </w:t>
      </w:r>
      <w:proofErr w:type="gramStart"/>
      <w:r w:rsidRPr="005607FC">
        <w:rPr>
          <w:rStyle w:val="Emphasis"/>
          <w:rFonts w:ascii="Times New Roman" w:hAnsi="Times New Roman" w:cs="Times New Roman"/>
          <w:i w:val="0"/>
          <w:sz w:val="26"/>
          <w:szCs w:val="26"/>
        </w:rPr>
        <w:t>thu</w:t>
      </w:r>
      <w:proofErr w:type="gramEnd"/>
      <w:r w:rsidRPr="005607FC">
        <w:rPr>
          <w:rStyle w:val="Emphasis"/>
          <w:rFonts w:ascii="Times New Roman" w:hAnsi="Times New Roman" w:cs="Times New Roman"/>
          <w:i w:val="0"/>
          <w:sz w:val="26"/>
          <w:szCs w:val="26"/>
        </w:rPr>
        <w:t xml:space="preserve"> hẹp dần để đi đến kết thúc vào cuối năm 2018. </w:t>
      </w:r>
    </w:p>
    <w:p w:rsidR="004E20A4" w:rsidRDefault="001A6971" w:rsidP="00066B90">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 xml:space="preserve">Hiện khu vực đồng EU đang tập trung nỗ lực nhằm thúc đẩy Eurozone vững mạnh hơn, đặc biệt là hoàn tất các kế hoạch hỗ trợ ngành ngân hàng và tạo một ngân sách chia sẻ để đối phó với khủng hoảng tài chính và kinh tế mớiTrong kỳ họp tháng 9/2018, ECB giữ nguyên dự báo về lạm phát ở mức 1,7% trong giai đoạn 2018 – 2020 nhưng hạ dự báo tăng trưởng kinh tế năm nay và năm 2019 xuống lần lượt là 2% và 1,8% so với mức 2,1% và 1,9% đưa ra trước đó do thực tế khu vực đang phải đối mặt với những bất ổn chính trị và thương mại ngày càng tăng. </w:t>
      </w:r>
      <w:proofErr w:type="gramStart"/>
      <w:r w:rsidRPr="005607FC">
        <w:rPr>
          <w:rStyle w:val="Emphasis"/>
          <w:rFonts w:ascii="Times New Roman" w:hAnsi="Times New Roman" w:cs="Times New Roman"/>
          <w:i w:val="0"/>
          <w:sz w:val="26"/>
          <w:szCs w:val="26"/>
        </w:rPr>
        <w:t>Nội bộ Eurozone tiếp tục có nhiều bất đồng.</w:t>
      </w:r>
      <w:proofErr w:type="gramEnd"/>
      <w:r w:rsidRPr="005607FC">
        <w:rPr>
          <w:rStyle w:val="Emphasis"/>
          <w:rFonts w:ascii="Times New Roman" w:hAnsi="Times New Roman" w:cs="Times New Roman"/>
          <w:i w:val="0"/>
          <w:sz w:val="26"/>
          <w:szCs w:val="26"/>
        </w:rPr>
        <w:t xml:space="preserve"> Việc Italia không tuân thủ các quy định của khối Liên minh về chi tiêu công và khả năng không đạt được thỏa thuận với nước Anh về Brexit sẽ ảnh hưởng không nhỏ tới tăng trưởng của khu vực. Theo kế hoạch, hoạt động thu mua trái phiếu của ECB sẽ được duy trì cho đến hết tháng 12/2018, tuy nhiên, việc kinh tế Eurozone đang phải đối mặt với </w:t>
      </w:r>
      <w:r w:rsidRPr="005607FC">
        <w:rPr>
          <w:rStyle w:val="Emphasis"/>
          <w:rFonts w:ascii="Times New Roman" w:hAnsi="Times New Roman" w:cs="Times New Roman"/>
          <w:i w:val="0"/>
          <w:sz w:val="26"/>
          <w:szCs w:val="26"/>
        </w:rPr>
        <w:lastRenderedPageBreak/>
        <w:t>nhiều thách thức lớn có thể buộc ECB phải cân nhắc quyết định rút lại các biện pháp kích thích kinh tế</w:t>
      </w:r>
      <w:r w:rsidR="00066B90">
        <w:rPr>
          <w:rStyle w:val="Emphasis"/>
          <w:rFonts w:ascii="Times New Roman" w:hAnsi="Times New Roman" w:cs="Times New Roman"/>
          <w:i w:val="0"/>
          <w:sz w:val="26"/>
          <w:szCs w:val="26"/>
        </w:rPr>
        <w:t xml:space="preserve">. </w:t>
      </w:r>
    </w:p>
    <w:p w:rsidR="00384C43" w:rsidRPr="0040098C" w:rsidRDefault="0007459B" w:rsidP="0040098C">
      <w:pPr>
        <w:pStyle w:val="ListParagraph"/>
        <w:numPr>
          <w:ilvl w:val="0"/>
          <w:numId w:val="1"/>
        </w:numPr>
        <w:spacing w:line="312" w:lineRule="auto"/>
        <w:outlineLvl w:val="0"/>
        <w:rPr>
          <w:rStyle w:val="Emphasis"/>
          <w:rFonts w:ascii="Times New Roman" w:hAnsi="Times New Roman" w:cs="Times New Roman"/>
          <w:b/>
          <w:i w:val="0"/>
          <w:iCs w:val="0"/>
          <w:sz w:val="26"/>
          <w:szCs w:val="26"/>
        </w:rPr>
      </w:pPr>
      <w:bookmarkStart w:id="4" w:name="_Toc526787546"/>
      <w:r w:rsidRPr="00105E9D">
        <w:rPr>
          <w:rFonts w:ascii="Times New Roman" w:hAnsi="Times New Roman" w:cs="Times New Roman"/>
          <w:b/>
          <w:sz w:val="26"/>
          <w:szCs w:val="26"/>
        </w:rPr>
        <w:t>Hoạt động vận tải</w:t>
      </w:r>
      <w:bookmarkEnd w:id="4"/>
    </w:p>
    <w:p w:rsidR="00402455" w:rsidRPr="00402455" w:rsidRDefault="0007459B" w:rsidP="00402455">
      <w:pPr>
        <w:pStyle w:val="ListParagraph"/>
        <w:numPr>
          <w:ilvl w:val="1"/>
          <w:numId w:val="1"/>
        </w:numPr>
        <w:spacing w:line="312" w:lineRule="auto"/>
        <w:outlineLvl w:val="1"/>
        <w:rPr>
          <w:rFonts w:ascii="Times New Roman" w:hAnsi="Times New Roman" w:cs="Times New Roman"/>
          <w:b/>
          <w:i/>
          <w:iCs/>
          <w:sz w:val="26"/>
          <w:szCs w:val="26"/>
        </w:rPr>
      </w:pPr>
      <w:bookmarkStart w:id="5" w:name="_Toc526787547"/>
      <w:r w:rsidRPr="00AC37BB">
        <w:rPr>
          <w:rStyle w:val="Emphasis"/>
          <w:rFonts w:ascii="Times New Roman" w:hAnsi="Times New Roman" w:cs="Times New Roman"/>
          <w:b/>
          <w:sz w:val="26"/>
          <w:szCs w:val="26"/>
        </w:rPr>
        <w:t>Vận chuyển đường sắt</w:t>
      </w:r>
      <w:bookmarkEnd w:id="5"/>
    </w:p>
    <w:p w:rsidR="000A464A" w:rsidRPr="0040098C" w:rsidRDefault="00412001" w:rsidP="000A464A">
      <w:pPr>
        <w:spacing w:line="312" w:lineRule="auto"/>
        <w:ind w:firstLine="720"/>
        <w:jc w:val="both"/>
        <w:rPr>
          <w:rStyle w:val="Emphasis"/>
          <w:rFonts w:ascii="Times New Roman" w:hAnsi="Times New Roman" w:cs="Times New Roman"/>
          <w:b/>
          <w:sz w:val="26"/>
          <w:szCs w:val="26"/>
        </w:rPr>
      </w:pPr>
      <w:r w:rsidRPr="0040098C">
        <w:rPr>
          <w:rStyle w:val="Emphasis"/>
          <w:rFonts w:ascii="Times New Roman" w:hAnsi="Times New Roman" w:cs="Times New Roman"/>
          <w:b/>
          <w:sz w:val="26"/>
          <w:szCs w:val="26"/>
        </w:rPr>
        <w:t xml:space="preserve">Anh </w:t>
      </w:r>
      <w:r w:rsidR="0040098C">
        <w:rPr>
          <w:rStyle w:val="Emphasis"/>
          <w:rFonts w:ascii="Times New Roman" w:hAnsi="Times New Roman" w:cs="Times New Roman"/>
          <w:b/>
          <w:sz w:val="26"/>
          <w:szCs w:val="26"/>
        </w:rPr>
        <w:t xml:space="preserve">sẽ </w:t>
      </w:r>
      <w:r w:rsidRPr="0040098C">
        <w:rPr>
          <w:rStyle w:val="Emphasis"/>
          <w:rFonts w:ascii="Times New Roman" w:hAnsi="Times New Roman" w:cs="Times New Roman"/>
          <w:b/>
          <w:sz w:val="26"/>
          <w:szCs w:val="26"/>
        </w:rPr>
        <w:t>giữ</w:t>
      </w:r>
      <w:r w:rsidR="0040098C">
        <w:rPr>
          <w:rStyle w:val="Emphasis"/>
          <w:rFonts w:ascii="Times New Roman" w:hAnsi="Times New Roman" w:cs="Times New Roman"/>
          <w:b/>
          <w:sz w:val="26"/>
          <w:szCs w:val="26"/>
        </w:rPr>
        <w:t xml:space="preserve"> lại các</w:t>
      </w:r>
      <w:r w:rsidRPr="0040098C">
        <w:rPr>
          <w:rStyle w:val="Emphasis"/>
          <w:rFonts w:ascii="Times New Roman" w:hAnsi="Times New Roman" w:cs="Times New Roman"/>
          <w:b/>
          <w:sz w:val="26"/>
          <w:szCs w:val="26"/>
        </w:rPr>
        <w:t xml:space="preserve"> tiêu chuẩn đường sắt EU sau Brexit</w:t>
      </w:r>
    </w:p>
    <w:p w:rsidR="00412001" w:rsidRPr="00412001" w:rsidRDefault="00412001" w:rsidP="00412001">
      <w:pPr>
        <w:spacing w:line="312" w:lineRule="auto"/>
        <w:ind w:firstLine="720"/>
        <w:jc w:val="both"/>
        <w:rPr>
          <w:rStyle w:val="Emphasis"/>
          <w:rFonts w:ascii="Times New Roman" w:hAnsi="Times New Roman" w:cs="Times New Roman"/>
          <w:i w:val="0"/>
          <w:sz w:val="26"/>
          <w:szCs w:val="26"/>
        </w:rPr>
      </w:pPr>
      <w:r w:rsidRPr="00412001">
        <w:rPr>
          <w:rStyle w:val="Emphasis"/>
          <w:rFonts w:ascii="Times New Roman" w:hAnsi="Times New Roman" w:cs="Times New Roman"/>
          <w:i w:val="0"/>
          <w:sz w:val="26"/>
          <w:szCs w:val="26"/>
        </w:rPr>
        <w:t xml:space="preserve">Các yêu cầu pháp lý được thiết kế để thúc đẩy các nguyên tắc an toàn và kỹ thuật </w:t>
      </w:r>
      <w:proofErr w:type="gramStart"/>
      <w:r w:rsidRPr="00412001">
        <w:rPr>
          <w:rStyle w:val="Emphasis"/>
          <w:rFonts w:ascii="Times New Roman" w:hAnsi="Times New Roman" w:cs="Times New Roman"/>
          <w:i w:val="0"/>
          <w:sz w:val="26"/>
          <w:szCs w:val="26"/>
        </w:rPr>
        <w:t>chung</w:t>
      </w:r>
      <w:proofErr w:type="gramEnd"/>
      <w:r w:rsidRPr="00412001">
        <w:rPr>
          <w:rStyle w:val="Emphasis"/>
          <w:rFonts w:ascii="Times New Roman" w:hAnsi="Times New Roman" w:cs="Times New Roman"/>
          <w:i w:val="0"/>
          <w:sz w:val="26"/>
          <w:szCs w:val="26"/>
        </w:rPr>
        <w:t xml:space="preserve"> trên tất cả các tuyến đường sắt của Liên minh châu Âu sẽ phải được các công ty và nhà cung cấp của Anh đáp ứ</w:t>
      </w:r>
      <w:r>
        <w:rPr>
          <w:rStyle w:val="Emphasis"/>
          <w:rFonts w:ascii="Times New Roman" w:hAnsi="Times New Roman" w:cs="Times New Roman"/>
          <w:i w:val="0"/>
          <w:sz w:val="26"/>
          <w:szCs w:val="26"/>
        </w:rPr>
        <w:t xml:space="preserve">ng hay không. </w:t>
      </w:r>
    </w:p>
    <w:p w:rsidR="00412001" w:rsidRDefault="00412001" w:rsidP="00412001">
      <w:pPr>
        <w:spacing w:line="312" w:lineRule="auto"/>
        <w:ind w:firstLine="720"/>
        <w:jc w:val="both"/>
        <w:rPr>
          <w:rStyle w:val="Emphasis"/>
          <w:rFonts w:ascii="Times New Roman" w:hAnsi="Times New Roman" w:cs="Times New Roman"/>
          <w:i w:val="0"/>
          <w:sz w:val="26"/>
          <w:szCs w:val="26"/>
        </w:rPr>
      </w:pPr>
      <w:proofErr w:type="gramStart"/>
      <w:r w:rsidRPr="00412001">
        <w:rPr>
          <w:rStyle w:val="Emphasis"/>
          <w:rFonts w:ascii="Times New Roman" w:hAnsi="Times New Roman" w:cs="Times New Roman"/>
          <w:i w:val="0"/>
          <w:sz w:val="26"/>
          <w:szCs w:val="26"/>
        </w:rPr>
        <w:t>Yêu cầu trong luật EU, chẳng hạn như trong Thông số kỹ thuật cho khả năng tương tác, vẫn có khả năng áp dụng trong giai đoạn chuyển tiếp nếu đạt được thỏa thuận.</w:t>
      </w:r>
      <w:proofErr w:type="gramEnd"/>
      <w:r w:rsidRPr="00412001">
        <w:rPr>
          <w:rStyle w:val="Emphasis"/>
          <w:rFonts w:ascii="Times New Roman" w:hAnsi="Times New Roman" w:cs="Times New Roman"/>
          <w:i w:val="0"/>
          <w:sz w:val="26"/>
          <w:szCs w:val="26"/>
        </w:rPr>
        <w:t xml:space="preserve"> Theo kịch bản Brexit không có thỏa thuận, TSI sẽ được điều chỉnh để làm việc tại Vương quốc Anh như luật pháp trong nước, được Bộ trưởng Bộ Giao thông Vận tải công bố là Thông báo Kỹ thuật Quố</w:t>
      </w:r>
      <w:r>
        <w:rPr>
          <w:rStyle w:val="Emphasis"/>
          <w:rFonts w:ascii="Times New Roman" w:hAnsi="Times New Roman" w:cs="Times New Roman"/>
          <w:i w:val="0"/>
          <w:sz w:val="26"/>
          <w:szCs w:val="26"/>
        </w:rPr>
        <w:t>c gia.</w:t>
      </w:r>
    </w:p>
    <w:p w:rsidR="00412001" w:rsidRDefault="00391632" w:rsidP="00391632">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Ban an toàn và tiêu chuẩn đường sắt Anh (Rail Safety and Standards Board- RSSB) </w:t>
      </w:r>
      <w:r w:rsidR="00412001" w:rsidRPr="00412001">
        <w:rPr>
          <w:rStyle w:val="Emphasis"/>
          <w:rFonts w:ascii="Times New Roman" w:hAnsi="Times New Roman" w:cs="Times New Roman"/>
          <w:i w:val="0"/>
          <w:sz w:val="26"/>
          <w:szCs w:val="26"/>
        </w:rPr>
        <w:t>cho biết các công ty quản lý hạ tầng, hành khách và vận chuyển hàng hóa, các nhà cung cấp có kế hoạch tiếp tục sử dụng các tiêu chuẩn liên ngành, bao gồm Tiêu chuẩn đường sắt, Tiêu chuẩn ngành đường sắt và Quy tắc sách.</w:t>
      </w:r>
    </w:p>
    <w:p w:rsidR="00412001" w:rsidRPr="00412001" w:rsidRDefault="00412001" w:rsidP="00412001">
      <w:pPr>
        <w:spacing w:line="312" w:lineRule="auto"/>
        <w:ind w:firstLine="720"/>
        <w:jc w:val="both"/>
        <w:rPr>
          <w:rStyle w:val="Emphasis"/>
          <w:rFonts w:ascii="Times New Roman" w:hAnsi="Times New Roman" w:cs="Times New Roman"/>
          <w:i w:val="0"/>
          <w:sz w:val="26"/>
          <w:szCs w:val="26"/>
        </w:rPr>
      </w:pPr>
      <w:r w:rsidRPr="00412001">
        <w:rPr>
          <w:rStyle w:val="Emphasis"/>
          <w:rFonts w:ascii="Times New Roman" w:hAnsi="Times New Roman" w:cs="Times New Roman"/>
          <w:i w:val="0"/>
          <w:sz w:val="26"/>
          <w:szCs w:val="26"/>
        </w:rPr>
        <w:t>RSSB dự</w:t>
      </w:r>
      <w:r>
        <w:rPr>
          <w:rStyle w:val="Emphasis"/>
          <w:rFonts w:ascii="Times New Roman" w:hAnsi="Times New Roman" w:cs="Times New Roman"/>
          <w:i w:val="0"/>
          <w:sz w:val="26"/>
          <w:szCs w:val="26"/>
        </w:rPr>
        <w:t xml:space="preserve"> đoán</w:t>
      </w:r>
      <w:r w:rsidRPr="00412001">
        <w:rPr>
          <w:rStyle w:val="Emphasis"/>
          <w:rFonts w:ascii="Times New Roman" w:hAnsi="Times New Roman" w:cs="Times New Roman"/>
          <w:i w:val="0"/>
          <w:sz w:val="26"/>
          <w:szCs w:val="26"/>
        </w:rPr>
        <w:t xml:space="preserve"> một 'giải pháp thự</w:t>
      </w:r>
      <w:r>
        <w:rPr>
          <w:rStyle w:val="Emphasis"/>
          <w:rFonts w:ascii="Times New Roman" w:hAnsi="Times New Roman" w:cs="Times New Roman"/>
          <w:i w:val="0"/>
          <w:sz w:val="26"/>
          <w:szCs w:val="26"/>
        </w:rPr>
        <w:t>c tế</w:t>
      </w:r>
      <w:r w:rsidRPr="00412001">
        <w:rPr>
          <w:rStyle w:val="Emphasis"/>
          <w:rFonts w:ascii="Times New Roman" w:hAnsi="Times New Roman" w:cs="Times New Roman"/>
          <w:i w:val="0"/>
          <w:sz w:val="26"/>
          <w:szCs w:val="26"/>
        </w:rPr>
        <w:t xml:space="preserve">' sẽ được đề xuất để công nhận </w:t>
      </w:r>
      <w:r w:rsidR="00391632">
        <w:rPr>
          <w:rStyle w:val="Emphasis"/>
          <w:rFonts w:ascii="Times New Roman" w:hAnsi="Times New Roman" w:cs="Times New Roman"/>
          <w:i w:val="0"/>
          <w:sz w:val="26"/>
          <w:szCs w:val="26"/>
        </w:rPr>
        <w:t>các tiêu chuẩn</w:t>
      </w:r>
      <w:r w:rsidRPr="00412001">
        <w:rPr>
          <w:rStyle w:val="Emphasis"/>
          <w:rFonts w:ascii="Times New Roman" w:hAnsi="Times New Roman" w:cs="Times New Roman"/>
          <w:i w:val="0"/>
          <w:sz w:val="26"/>
          <w:szCs w:val="26"/>
        </w:rPr>
        <w:t xml:space="preserve"> tại EU, đặc biệt là khi các tiêu chuẩn của Anh và EU vẫn được căn chỉnh; tuy nhiên, EU cho đến nay đã tuyên bố rằng điều này sẽ không có đi có lạ</w:t>
      </w:r>
      <w:r>
        <w:rPr>
          <w:rStyle w:val="Emphasis"/>
          <w:rFonts w:ascii="Times New Roman" w:hAnsi="Times New Roman" w:cs="Times New Roman"/>
          <w:i w:val="0"/>
          <w:sz w:val="26"/>
          <w:szCs w:val="26"/>
        </w:rPr>
        <w:t>i.</w:t>
      </w:r>
    </w:p>
    <w:p w:rsidR="00412001" w:rsidRDefault="00412001" w:rsidP="00412001">
      <w:pPr>
        <w:spacing w:line="312" w:lineRule="auto"/>
        <w:ind w:firstLine="720"/>
        <w:jc w:val="both"/>
        <w:rPr>
          <w:rStyle w:val="Emphasis"/>
          <w:rFonts w:ascii="Times New Roman" w:hAnsi="Times New Roman" w:cs="Times New Roman"/>
          <w:i w:val="0"/>
          <w:sz w:val="26"/>
          <w:szCs w:val="26"/>
        </w:rPr>
      </w:pPr>
      <w:r w:rsidRPr="00412001">
        <w:rPr>
          <w:rStyle w:val="Emphasis"/>
          <w:rFonts w:ascii="Times New Roman" w:hAnsi="Times New Roman" w:cs="Times New Roman"/>
          <w:i w:val="0"/>
          <w:sz w:val="26"/>
          <w:szCs w:val="26"/>
        </w:rPr>
        <w:t>RSSB chỉ ra rằng xu hướng dài hạn là hướng tới việc tăng tiêu chuẩn hóa sản phẩm và dịch vụ, và các yêu cầu đối với đường sắt thường được đặt ở cấp độ</w:t>
      </w:r>
      <w:r w:rsidR="00391632">
        <w:rPr>
          <w:rStyle w:val="Emphasis"/>
          <w:rFonts w:ascii="Times New Roman" w:hAnsi="Times New Roman" w:cs="Times New Roman"/>
          <w:i w:val="0"/>
          <w:sz w:val="26"/>
          <w:szCs w:val="26"/>
        </w:rPr>
        <w:t xml:space="preserve"> châu Âu và mở rộng </w:t>
      </w:r>
      <w:r w:rsidRPr="00412001">
        <w:rPr>
          <w:rStyle w:val="Emphasis"/>
          <w:rFonts w:ascii="Times New Roman" w:hAnsi="Times New Roman" w:cs="Times New Roman"/>
          <w:i w:val="0"/>
          <w:sz w:val="26"/>
          <w:szCs w:val="26"/>
        </w:rPr>
        <w:t>toàn cầu, điều này dường như không bị Brexit thay đổi.</w:t>
      </w:r>
    </w:p>
    <w:p w:rsidR="00412001" w:rsidRPr="0040098C" w:rsidRDefault="00412001" w:rsidP="00412001">
      <w:pPr>
        <w:spacing w:line="312" w:lineRule="auto"/>
        <w:ind w:firstLine="720"/>
        <w:jc w:val="both"/>
        <w:rPr>
          <w:rStyle w:val="Emphasis"/>
          <w:rFonts w:ascii="Times New Roman" w:hAnsi="Times New Roman" w:cs="Times New Roman"/>
          <w:b/>
          <w:sz w:val="26"/>
          <w:szCs w:val="26"/>
        </w:rPr>
      </w:pPr>
      <w:r w:rsidRPr="0040098C">
        <w:rPr>
          <w:rStyle w:val="Emphasis"/>
          <w:rFonts w:ascii="Times New Roman" w:hAnsi="Times New Roman" w:cs="Times New Roman"/>
          <w:b/>
          <w:sz w:val="26"/>
          <w:szCs w:val="26"/>
        </w:rPr>
        <w:t>Pháp tái hoạt động hai</w:t>
      </w:r>
      <w:r w:rsidR="0040098C">
        <w:rPr>
          <w:rStyle w:val="Emphasis"/>
          <w:rFonts w:ascii="Times New Roman" w:hAnsi="Times New Roman" w:cs="Times New Roman"/>
          <w:b/>
          <w:sz w:val="26"/>
          <w:szCs w:val="26"/>
        </w:rPr>
        <w:t xml:space="preserve"> đoàn</w:t>
      </w:r>
      <w:r w:rsidRPr="0040098C">
        <w:rPr>
          <w:rStyle w:val="Emphasis"/>
          <w:rFonts w:ascii="Times New Roman" w:hAnsi="Times New Roman" w:cs="Times New Roman"/>
          <w:b/>
          <w:sz w:val="26"/>
          <w:szCs w:val="26"/>
        </w:rPr>
        <w:t xml:space="preserve"> tàu chạy xuyên đêm</w:t>
      </w:r>
    </w:p>
    <w:p w:rsidR="00412001" w:rsidRPr="00412001" w:rsidRDefault="00412001" w:rsidP="00391632">
      <w:pPr>
        <w:spacing w:line="312" w:lineRule="auto"/>
        <w:ind w:firstLine="720"/>
        <w:jc w:val="both"/>
        <w:rPr>
          <w:rStyle w:val="Emphasis"/>
          <w:rFonts w:ascii="Times New Roman" w:hAnsi="Times New Roman" w:cs="Times New Roman"/>
          <w:i w:val="0"/>
          <w:sz w:val="26"/>
          <w:szCs w:val="26"/>
        </w:rPr>
      </w:pPr>
      <w:r w:rsidRPr="00412001">
        <w:rPr>
          <w:rStyle w:val="Emphasis"/>
          <w:rFonts w:ascii="Times New Roman" w:hAnsi="Times New Roman" w:cs="Times New Roman"/>
          <w:i w:val="0"/>
          <w:sz w:val="26"/>
          <w:szCs w:val="26"/>
        </w:rPr>
        <w:t xml:space="preserve">Bộ trưởng Giao thông vận tải Élisabeth Borne đã ủy quyền tài trợ 30 triệu euro để </w:t>
      </w:r>
      <w:r w:rsidR="00391632">
        <w:rPr>
          <w:rStyle w:val="Emphasis"/>
          <w:rFonts w:ascii="Times New Roman" w:hAnsi="Times New Roman" w:cs="Times New Roman"/>
          <w:i w:val="0"/>
          <w:sz w:val="26"/>
          <w:szCs w:val="26"/>
        </w:rPr>
        <w:t>khôi phục</w:t>
      </w:r>
      <w:r w:rsidRPr="00412001">
        <w:rPr>
          <w:rStyle w:val="Emphasis"/>
          <w:rFonts w:ascii="Times New Roman" w:hAnsi="Times New Roman" w:cs="Times New Roman"/>
          <w:i w:val="0"/>
          <w:sz w:val="26"/>
          <w:szCs w:val="26"/>
        </w:rPr>
        <w:t xml:space="preserve"> i hai chuyến tàu đêm còn lại nối liền Paris với Briançon ở vùng Hautes-Alpes và Latour-de-Carol ở Pyrénées-Orientales với một phầ</w:t>
      </w:r>
      <w:r w:rsidR="00391632">
        <w:rPr>
          <w:rStyle w:val="Emphasis"/>
          <w:rFonts w:ascii="Times New Roman" w:hAnsi="Times New Roman" w:cs="Times New Roman"/>
          <w:i w:val="0"/>
          <w:sz w:val="26"/>
          <w:szCs w:val="26"/>
        </w:rPr>
        <w:t xml:space="preserve">n cho Roder </w:t>
      </w:r>
      <w:r w:rsidR="00391632">
        <w:rPr>
          <w:rStyle w:val="Emphasis"/>
          <w:rFonts w:ascii="Times New Roman" w:hAnsi="Times New Roman" w:cs="Times New Roman"/>
          <w:i w:val="0"/>
          <w:sz w:val="26"/>
          <w:szCs w:val="26"/>
        </w:rPr>
        <w:lastRenderedPageBreak/>
        <w:t xml:space="preserve">và cho biết </w:t>
      </w:r>
      <w:r w:rsidR="00391632" w:rsidRPr="00412001">
        <w:rPr>
          <w:rStyle w:val="Emphasis"/>
          <w:rFonts w:ascii="Times New Roman" w:hAnsi="Times New Roman" w:cs="Times New Roman"/>
          <w:i w:val="0"/>
          <w:sz w:val="26"/>
          <w:szCs w:val="26"/>
        </w:rPr>
        <w:t>'nhà nước cam kết tính bền vững của hai chuyến tàu đêm còn lại</w:t>
      </w:r>
      <w:r w:rsidR="00391632">
        <w:rPr>
          <w:rStyle w:val="Emphasis"/>
          <w:rFonts w:ascii="Times New Roman" w:hAnsi="Times New Roman" w:cs="Times New Roman"/>
          <w:i w:val="0"/>
          <w:sz w:val="26"/>
          <w:szCs w:val="26"/>
        </w:rPr>
        <w:t xml:space="preserve"> này sau khi nhiều tuyến khác đã đóng cửa do không có lợi ích về kinh tế và khó khăn trong đảm bảo anh ninh, nhất là trong bối cảnh khủng bố manh động hơn ở châu Âu trong thời gian vừa qua. </w:t>
      </w:r>
    </w:p>
    <w:p w:rsidR="00412001" w:rsidRPr="00412001" w:rsidRDefault="00412001" w:rsidP="00391632">
      <w:pPr>
        <w:spacing w:line="312" w:lineRule="auto"/>
        <w:ind w:firstLine="720"/>
        <w:jc w:val="both"/>
        <w:rPr>
          <w:rStyle w:val="Emphasis"/>
          <w:rFonts w:ascii="Times New Roman" w:hAnsi="Times New Roman" w:cs="Times New Roman"/>
          <w:i w:val="0"/>
          <w:sz w:val="26"/>
          <w:szCs w:val="26"/>
        </w:rPr>
      </w:pPr>
      <w:proofErr w:type="gramStart"/>
      <w:r w:rsidRPr="00412001">
        <w:rPr>
          <w:rStyle w:val="Emphasis"/>
          <w:rFonts w:ascii="Times New Roman" w:hAnsi="Times New Roman" w:cs="Times New Roman"/>
          <w:i w:val="0"/>
          <w:sz w:val="26"/>
          <w:szCs w:val="26"/>
        </w:rPr>
        <w:t>Hai tuyến Intercités de Nuit đã được giữ lại dưới sự tái cơ cấu năm 2016 của Tàu lửa d’Equilibre du Territoire, có trách nhiệm hỗ trợ nhiều tuyến đường dài thông thường được chuyển đến các khu vực.</w:t>
      </w:r>
      <w:proofErr w:type="gramEnd"/>
      <w:r w:rsidRPr="00412001">
        <w:rPr>
          <w:rStyle w:val="Emphasis"/>
          <w:rFonts w:ascii="Times New Roman" w:hAnsi="Times New Roman" w:cs="Times New Roman"/>
          <w:i w:val="0"/>
          <w:sz w:val="26"/>
          <w:szCs w:val="26"/>
        </w:rPr>
        <w:t xml:space="preserve"> </w:t>
      </w:r>
      <w:r w:rsidR="00391632">
        <w:rPr>
          <w:rStyle w:val="Emphasis"/>
          <w:rFonts w:ascii="Times New Roman" w:hAnsi="Times New Roman" w:cs="Times New Roman"/>
          <w:i w:val="0"/>
          <w:sz w:val="26"/>
          <w:szCs w:val="26"/>
        </w:rPr>
        <w:t xml:space="preserve"> Các </w:t>
      </w:r>
      <w:r w:rsidRPr="00412001">
        <w:rPr>
          <w:rStyle w:val="Emphasis"/>
          <w:rFonts w:ascii="Times New Roman" w:hAnsi="Times New Roman" w:cs="Times New Roman"/>
          <w:i w:val="0"/>
          <w:sz w:val="26"/>
          <w:szCs w:val="26"/>
        </w:rPr>
        <w:t xml:space="preserve">cam kết bao gồm các chuyến tàu đêm còn lại trong hợp đồng dài hạn tiếp </w:t>
      </w:r>
      <w:proofErr w:type="gramStart"/>
      <w:r w:rsidRPr="00412001">
        <w:rPr>
          <w:rStyle w:val="Emphasis"/>
          <w:rFonts w:ascii="Times New Roman" w:hAnsi="Times New Roman" w:cs="Times New Roman"/>
          <w:i w:val="0"/>
          <w:sz w:val="26"/>
          <w:szCs w:val="26"/>
        </w:rPr>
        <w:t>theo</w:t>
      </w:r>
      <w:proofErr w:type="gramEnd"/>
      <w:r w:rsidRPr="00412001">
        <w:rPr>
          <w:rStyle w:val="Emphasis"/>
          <w:rFonts w:ascii="Times New Roman" w:hAnsi="Times New Roman" w:cs="Times New Roman"/>
          <w:i w:val="0"/>
          <w:sz w:val="26"/>
          <w:szCs w:val="26"/>
        </w:rPr>
        <w:t xml:space="preserve"> giữa chính phủ và nhà điều hành nhà nước SNCF Mobilités sau khi thỏa thuận hiện tại kế</w:t>
      </w:r>
      <w:r>
        <w:rPr>
          <w:rStyle w:val="Emphasis"/>
          <w:rFonts w:ascii="Times New Roman" w:hAnsi="Times New Roman" w:cs="Times New Roman"/>
          <w:i w:val="0"/>
          <w:sz w:val="26"/>
          <w:szCs w:val="26"/>
        </w:rPr>
        <w:t>t thúc vào năm 2020.</w:t>
      </w:r>
    </w:p>
    <w:p w:rsidR="00412001" w:rsidRDefault="00412001" w:rsidP="00412001">
      <w:pPr>
        <w:spacing w:line="312" w:lineRule="auto"/>
        <w:ind w:firstLine="720"/>
        <w:jc w:val="both"/>
        <w:rPr>
          <w:rStyle w:val="Emphasis"/>
          <w:rFonts w:ascii="Times New Roman" w:hAnsi="Times New Roman" w:cs="Times New Roman"/>
          <w:i w:val="0"/>
          <w:sz w:val="26"/>
          <w:szCs w:val="26"/>
        </w:rPr>
      </w:pPr>
      <w:r w:rsidRPr="00412001">
        <w:rPr>
          <w:rStyle w:val="Emphasis"/>
          <w:rFonts w:ascii="Times New Roman" w:hAnsi="Times New Roman" w:cs="Times New Roman"/>
          <w:i w:val="0"/>
          <w:sz w:val="26"/>
          <w:szCs w:val="26"/>
        </w:rPr>
        <w:t>Chính phủ đã cam kế</w:t>
      </w:r>
      <w:r w:rsidR="00391632">
        <w:rPr>
          <w:rStyle w:val="Emphasis"/>
          <w:rFonts w:ascii="Times New Roman" w:hAnsi="Times New Roman" w:cs="Times New Roman"/>
          <w:i w:val="0"/>
          <w:sz w:val="26"/>
          <w:szCs w:val="26"/>
        </w:rPr>
        <w:t xml:space="preserve">t trong năm 2016 về việc </w:t>
      </w:r>
      <w:r w:rsidRPr="00412001">
        <w:rPr>
          <w:rStyle w:val="Emphasis"/>
          <w:rFonts w:ascii="Times New Roman" w:hAnsi="Times New Roman" w:cs="Times New Roman"/>
          <w:i w:val="0"/>
          <w:sz w:val="26"/>
          <w:szCs w:val="26"/>
        </w:rPr>
        <w:t xml:space="preserve">tài trợ cho </w:t>
      </w:r>
      <w:r w:rsidR="00391632">
        <w:rPr>
          <w:rStyle w:val="Emphasis"/>
          <w:rFonts w:ascii="Times New Roman" w:hAnsi="Times New Roman" w:cs="Times New Roman"/>
          <w:i w:val="0"/>
          <w:sz w:val="26"/>
          <w:szCs w:val="26"/>
        </w:rPr>
        <w:t xml:space="preserve">dự </w:t>
      </w:r>
      <w:proofErr w:type="gramStart"/>
      <w:r w:rsidR="00391632">
        <w:rPr>
          <w:rStyle w:val="Emphasis"/>
          <w:rFonts w:ascii="Times New Roman" w:hAnsi="Times New Roman" w:cs="Times New Roman"/>
          <w:i w:val="0"/>
          <w:sz w:val="26"/>
          <w:szCs w:val="26"/>
        </w:rPr>
        <w:t>án</w:t>
      </w:r>
      <w:proofErr w:type="gramEnd"/>
      <w:r w:rsidR="00391632">
        <w:rPr>
          <w:rStyle w:val="Emphasis"/>
          <w:rFonts w:ascii="Times New Roman" w:hAnsi="Times New Roman" w:cs="Times New Roman"/>
          <w:i w:val="0"/>
          <w:sz w:val="26"/>
          <w:szCs w:val="26"/>
        </w:rPr>
        <w:t xml:space="preserve"> khôi phục và nâng cấp các chuyến tàu đêm. Những tiện ích mới được bổ sung như </w:t>
      </w:r>
      <w:r w:rsidR="00391632" w:rsidRPr="00412001">
        <w:rPr>
          <w:rStyle w:val="Emphasis"/>
          <w:rFonts w:ascii="Times New Roman" w:hAnsi="Times New Roman" w:cs="Times New Roman"/>
          <w:i w:val="0"/>
          <w:sz w:val="26"/>
          <w:szCs w:val="26"/>
        </w:rPr>
        <w:t>giườn</w:t>
      </w:r>
      <w:r w:rsidR="00391632">
        <w:rPr>
          <w:rStyle w:val="Emphasis"/>
          <w:rFonts w:ascii="Times New Roman" w:hAnsi="Times New Roman" w:cs="Times New Roman"/>
          <w:i w:val="0"/>
          <w:sz w:val="26"/>
          <w:szCs w:val="26"/>
        </w:rPr>
        <w:t xml:space="preserve">g couchette, dịch vụ </w:t>
      </w:r>
      <w:r w:rsidR="00391632" w:rsidRPr="00412001">
        <w:rPr>
          <w:rStyle w:val="Emphasis"/>
          <w:rFonts w:ascii="Times New Roman" w:hAnsi="Times New Roman" w:cs="Times New Roman"/>
          <w:i w:val="0"/>
          <w:sz w:val="26"/>
          <w:szCs w:val="26"/>
        </w:rPr>
        <w:t>giặt</w:t>
      </w:r>
      <w:r w:rsidR="00391632">
        <w:rPr>
          <w:rStyle w:val="Emphasis"/>
          <w:rFonts w:ascii="Times New Roman" w:hAnsi="Times New Roman" w:cs="Times New Roman"/>
          <w:i w:val="0"/>
          <w:sz w:val="26"/>
          <w:szCs w:val="26"/>
        </w:rPr>
        <w:t xml:space="preserve"> là,</w:t>
      </w:r>
      <w:r w:rsidR="00391632" w:rsidRPr="00412001">
        <w:rPr>
          <w:rStyle w:val="Emphasis"/>
          <w:rFonts w:ascii="Times New Roman" w:hAnsi="Times New Roman" w:cs="Times New Roman"/>
          <w:i w:val="0"/>
          <w:sz w:val="26"/>
          <w:szCs w:val="26"/>
        </w:rPr>
        <w:t xml:space="preserve"> nhà vệ sinh, cài đặt wi-fi trên </w:t>
      </w:r>
      <w:proofErr w:type="gramStart"/>
      <w:r w:rsidR="00391632" w:rsidRPr="00412001">
        <w:rPr>
          <w:rStyle w:val="Emphasis"/>
          <w:rFonts w:ascii="Times New Roman" w:hAnsi="Times New Roman" w:cs="Times New Roman"/>
          <w:i w:val="0"/>
          <w:sz w:val="26"/>
          <w:szCs w:val="26"/>
        </w:rPr>
        <w:t>bo</w:t>
      </w:r>
      <w:proofErr w:type="gramEnd"/>
      <w:r w:rsidR="00391632" w:rsidRPr="00412001">
        <w:rPr>
          <w:rStyle w:val="Emphasis"/>
          <w:rFonts w:ascii="Times New Roman" w:hAnsi="Times New Roman" w:cs="Times New Roman"/>
          <w:i w:val="0"/>
          <w:sz w:val="26"/>
          <w:szCs w:val="26"/>
        </w:rPr>
        <w:t xml:space="preserve"> mạch và ổ cắm sạc điện trong mỗi khoang.</w:t>
      </w:r>
      <w:r w:rsidR="00391632">
        <w:rPr>
          <w:rStyle w:val="Emphasis"/>
          <w:rFonts w:ascii="Times New Roman" w:hAnsi="Times New Roman" w:cs="Times New Roman"/>
          <w:i w:val="0"/>
          <w:sz w:val="26"/>
          <w:szCs w:val="26"/>
        </w:rPr>
        <w:t xml:space="preserve"> Tuy nhiên yêu cầu quan trọng nhất là đảm bảo </w:t>
      </w:r>
      <w:proofErr w:type="gramStart"/>
      <w:r w:rsidR="00391632">
        <w:rPr>
          <w:rStyle w:val="Emphasis"/>
          <w:rFonts w:ascii="Times New Roman" w:hAnsi="Times New Roman" w:cs="Times New Roman"/>
          <w:i w:val="0"/>
          <w:sz w:val="26"/>
          <w:szCs w:val="26"/>
        </w:rPr>
        <w:t>an</w:t>
      </w:r>
      <w:proofErr w:type="gramEnd"/>
      <w:r w:rsidR="00391632">
        <w:rPr>
          <w:rStyle w:val="Emphasis"/>
          <w:rFonts w:ascii="Times New Roman" w:hAnsi="Times New Roman" w:cs="Times New Roman"/>
          <w:i w:val="0"/>
          <w:sz w:val="26"/>
          <w:szCs w:val="26"/>
        </w:rPr>
        <w:t xml:space="preserve"> ninh đường sắt vào ban đêm. </w:t>
      </w:r>
    </w:p>
    <w:p w:rsidR="00B90AEE" w:rsidRPr="004E20A4" w:rsidRDefault="0007459B" w:rsidP="004E20A4">
      <w:pPr>
        <w:pStyle w:val="ListParagraph"/>
        <w:numPr>
          <w:ilvl w:val="1"/>
          <w:numId w:val="1"/>
        </w:numPr>
        <w:spacing w:line="312" w:lineRule="auto"/>
        <w:outlineLvl w:val="1"/>
        <w:rPr>
          <w:rStyle w:val="Emphasis"/>
          <w:rFonts w:ascii="Times New Roman" w:hAnsi="Times New Roman" w:cs="Times New Roman"/>
          <w:b/>
          <w:sz w:val="26"/>
          <w:szCs w:val="26"/>
        </w:rPr>
      </w:pPr>
      <w:bookmarkStart w:id="6" w:name="_Toc526787548"/>
      <w:r w:rsidRPr="00AC37BB">
        <w:rPr>
          <w:rStyle w:val="Emphasis"/>
          <w:rFonts w:ascii="Times New Roman" w:hAnsi="Times New Roman" w:cs="Times New Roman"/>
          <w:b/>
          <w:sz w:val="26"/>
          <w:szCs w:val="26"/>
        </w:rPr>
        <w:t>Vận chuyển đường bộ</w:t>
      </w:r>
      <w:bookmarkEnd w:id="6"/>
    </w:p>
    <w:p w:rsidR="00B04A6A" w:rsidRDefault="00066B90" w:rsidP="006F6E55">
      <w:pPr>
        <w:spacing w:line="312" w:lineRule="auto"/>
        <w:ind w:firstLine="720"/>
        <w:jc w:val="both"/>
        <w:rPr>
          <w:rStyle w:val="Emphasis"/>
          <w:rFonts w:ascii="Times New Roman" w:hAnsi="Times New Roman" w:cs="Times New Roman"/>
          <w:i w:val="0"/>
          <w:sz w:val="26"/>
          <w:szCs w:val="26"/>
        </w:rPr>
      </w:pPr>
      <w:proofErr w:type="gramStart"/>
      <w:r w:rsidRPr="00066B90">
        <w:rPr>
          <w:rStyle w:val="Emphasis"/>
          <w:rFonts w:ascii="Times New Roman" w:hAnsi="Times New Roman" w:cs="Times New Roman"/>
          <w:i w:val="0"/>
          <w:sz w:val="26"/>
          <w:szCs w:val="26"/>
        </w:rPr>
        <w:t>Vận chuyển hàng hóa đường bộ là xương sống của thương mại và thương mại trên lục địa châu Âu.</w:t>
      </w:r>
      <w:proofErr w:type="gramEnd"/>
      <w:r w:rsidRPr="00066B90">
        <w:rPr>
          <w:rStyle w:val="Emphasis"/>
          <w:rFonts w:ascii="Times New Roman" w:hAnsi="Times New Roman" w:cs="Times New Roman"/>
          <w:i w:val="0"/>
          <w:sz w:val="26"/>
          <w:szCs w:val="26"/>
        </w:rPr>
        <w:t xml:space="preserve"> Xe tả</w:t>
      </w:r>
      <w:r w:rsidR="00441E5B">
        <w:rPr>
          <w:rStyle w:val="Emphasis"/>
          <w:rFonts w:ascii="Times New Roman" w:hAnsi="Times New Roman" w:cs="Times New Roman"/>
          <w:i w:val="0"/>
          <w:sz w:val="26"/>
          <w:szCs w:val="26"/>
        </w:rPr>
        <w:t>i đang đảm nhận</w:t>
      </w:r>
      <w:r w:rsidRPr="00066B90">
        <w:rPr>
          <w:rStyle w:val="Emphasis"/>
          <w:rFonts w:ascii="Times New Roman" w:hAnsi="Times New Roman" w:cs="Times New Roman"/>
          <w:i w:val="0"/>
          <w:sz w:val="26"/>
          <w:szCs w:val="26"/>
        </w:rPr>
        <w:t xml:space="preserve"> 71</w:t>
      </w:r>
      <w:proofErr w:type="gramStart"/>
      <w:r w:rsidRPr="00066B90">
        <w:rPr>
          <w:rStyle w:val="Emphasis"/>
          <w:rFonts w:ascii="Times New Roman" w:hAnsi="Times New Roman" w:cs="Times New Roman"/>
          <w:i w:val="0"/>
          <w:sz w:val="26"/>
          <w:szCs w:val="26"/>
        </w:rPr>
        <w:t>,3</w:t>
      </w:r>
      <w:proofErr w:type="gramEnd"/>
      <w:r w:rsidRPr="00066B90">
        <w:rPr>
          <w:rStyle w:val="Emphasis"/>
          <w:rFonts w:ascii="Times New Roman" w:hAnsi="Times New Roman" w:cs="Times New Roman"/>
          <w:i w:val="0"/>
          <w:sz w:val="26"/>
          <w:szCs w:val="26"/>
        </w:rPr>
        <w:t>% hàng hóa vận chuyển trên đất liền.</w:t>
      </w:r>
      <w:r w:rsidR="00441E5B">
        <w:rPr>
          <w:rStyle w:val="Emphasis"/>
          <w:rFonts w:ascii="Times New Roman" w:hAnsi="Times New Roman" w:cs="Times New Roman"/>
          <w:i w:val="0"/>
          <w:sz w:val="26"/>
          <w:szCs w:val="26"/>
        </w:rPr>
        <w:t xml:space="preserve"> </w:t>
      </w:r>
      <w:r w:rsidR="00441E5B" w:rsidRPr="00441E5B">
        <w:rPr>
          <w:rStyle w:val="Emphasis"/>
          <w:rFonts w:ascii="Times New Roman" w:hAnsi="Times New Roman" w:cs="Times New Roman"/>
          <w:i w:val="0"/>
          <w:sz w:val="26"/>
          <w:szCs w:val="26"/>
        </w:rPr>
        <w:t xml:space="preserve">Các nhà sản xuất </w:t>
      </w:r>
      <w:proofErr w:type="gramStart"/>
      <w:r w:rsidR="00441E5B" w:rsidRPr="00441E5B">
        <w:rPr>
          <w:rStyle w:val="Emphasis"/>
          <w:rFonts w:ascii="Times New Roman" w:hAnsi="Times New Roman" w:cs="Times New Roman"/>
          <w:i w:val="0"/>
          <w:sz w:val="26"/>
          <w:szCs w:val="26"/>
        </w:rPr>
        <w:t>xe</w:t>
      </w:r>
      <w:proofErr w:type="gramEnd"/>
      <w:r w:rsidR="00441E5B" w:rsidRPr="00441E5B">
        <w:rPr>
          <w:rStyle w:val="Emphasis"/>
          <w:rFonts w:ascii="Times New Roman" w:hAnsi="Times New Roman" w:cs="Times New Roman"/>
          <w:i w:val="0"/>
          <w:sz w:val="26"/>
          <w:szCs w:val="26"/>
        </w:rPr>
        <w:t xml:space="preserve"> tải của châu Âu sẵn sàng cam kết với các tiêu chuẩn CO2 đầy tham vọng, với điều kiện đây là những thực tế và phù hợp với khả năng công nghệ và khả thi về mặt kinh tế.</w:t>
      </w:r>
    </w:p>
    <w:p w:rsidR="00066B90" w:rsidRPr="00066B90" w:rsidRDefault="00066B90" w:rsidP="00066B90">
      <w:pPr>
        <w:spacing w:line="312" w:lineRule="auto"/>
        <w:ind w:firstLine="720"/>
        <w:jc w:val="both"/>
        <w:rPr>
          <w:rStyle w:val="Emphasis"/>
          <w:rFonts w:ascii="Times New Roman" w:hAnsi="Times New Roman" w:cs="Times New Roman"/>
          <w:i w:val="0"/>
          <w:sz w:val="26"/>
          <w:szCs w:val="26"/>
        </w:rPr>
      </w:pPr>
      <w:r w:rsidRPr="00066B90">
        <w:rPr>
          <w:rStyle w:val="Emphasis"/>
          <w:rFonts w:ascii="Times New Roman" w:hAnsi="Times New Roman" w:cs="Times New Roman"/>
          <w:i w:val="0"/>
          <w:sz w:val="26"/>
          <w:szCs w:val="26"/>
        </w:rPr>
        <w:t>Trong các nền kinh tế hiện đại</w:t>
      </w:r>
      <w:r w:rsidR="00441E5B">
        <w:rPr>
          <w:rStyle w:val="Emphasis"/>
          <w:rFonts w:ascii="Times New Roman" w:hAnsi="Times New Roman" w:cs="Times New Roman"/>
          <w:i w:val="0"/>
          <w:sz w:val="26"/>
          <w:szCs w:val="26"/>
        </w:rPr>
        <w:t xml:space="preserve"> tại EU</w:t>
      </w:r>
      <w:r w:rsidRPr="00066B90">
        <w:rPr>
          <w:rStyle w:val="Emphasis"/>
          <w:rFonts w:ascii="Times New Roman" w:hAnsi="Times New Roman" w:cs="Times New Roman"/>
          <w:i w:val="0"/>
          <w:sz w:val="26"/>
          <w:szCs w:val="26"/>
        </w:rPr>
        <w:t xml:space="preserve">, 85% trọng tải hàng hóa đường bộ được vận chuyển trong khoảng cách 150km hoặc ít hơn - dọc </w:t>
      </w:r>
      <w:proofErr w:type="gramStart"/>
      <w:r w:rsidRPr="00066B90">
        <w:rPr>
          <w:rStyle w:val="Emphasis"/>
          <w:rFonts w:ascii="Times New Roman" w:hAnsi="Times New Roman" w:cs="Times New Roman"/>
          <w:i w:val="0"/>
          <w:sz w:val="26"/>
          <w:szCs w:val="26"/>
        </w:rPr>
        <w:t>theo</w:t>
      </w:r>
      <w:proofErr w:type="gramEnd"/>
      <w:r w:rsidRPr="00066B90">
        <w:rPr>
          <w:rStyle w:val="Emphasis"/>
          <w:rFonts w:ascii="Times New Roman" w:hAnsi="Times New Roman" w:cs="Times New Roman"/>
          <w:i w:val="0"/>
          <w:sz w:val="26"/>
          <w:szCs w:val="26"/>
        </w:rPr>
        <w:t xml:space="preserve"> các tuyến đường.</w:t>
      </w:r>
    </w:p>
    <w:p w:rsidR="00066B90" w:rsidRDefault="00066B90" w:rsidP="00560186">
      <w:pPr>
        <w:spacing w:line="312" w:lineRule="auto"/>
        <w:ind w:firstLine="720"/>
        <w:jc w:val="both"/>
        <w:rPr>
          <w:rStyle w:val="Emphasis"/>
          <w:rFonts w:ascii="Times New Roman" w:hAnsi="Times New Roman" w:cs="Times New Roman"/>
          <w:i w:val="0"/>
          <w:sz w:val="26"/>
          <w:szCs w:val="26"/>
        </w:rPr>
      </w:pPr>
      <w:proofErr w:type="gramStart"/>
      <w:r w:rsidRPr="00066B90">
        <w:rPr>
          <w:rStyle w:val="Emphasis"/>
          <w:rFonts w:ascii="Times New Roman" w:hAnsi="Times New Roman" w:cs="Times New Roman"/>
          <w:i w:val="0"/>
          <w:sz w:val="26"/>
          <w:szCs w:val="26"/>
        </w:rPr>
        <w:t>Xe tải không chỉ là phương tiện vận tải linh hoạt, đáp ứng và kinh tế nhất cho vận chuyển hàng hóa</w:t>
      </w:r>
      <w:r w:rsidR="00560186">
        <w:rPr>
          <w:rStyle w:val="Emphasis"/>
          <w:rFonts w:ascii="Times New Roman" w:hAnsi="Times New Roman" w:cs="Times New Roman"/>
          <w:i w:val="0"/>
          <w:sz w:val="26"/>
          <w:szCs w:val="26"/>
        </w:rPr>
        <w:t xml:space="preserve"> mà còn có vai trò rất quan trọng trong quá trình hiện đại hóa ngành vận tải của EU.</w:t>
      </w:r>
      <w:proofErr w:type="gramEnd"/>
      <w:r w:rsidR="00560186">
        <w:rPr>
          <w:rStyle w:val="Emphasis"/>
          <w:rFonts w:ascii="Times New Roman" w:hAnsi="Times New Roman" w:cs="Times New Roman"/>
          <w:i w:val="0"/>
          <w:sz w:val="26"/>
          <w:szCs w:val="26"/>
        </w:rPr>
        <w:t xml:space="preserve"> </w:t>
      </w:r>
      <w:proofErr w:type="gramStart"/>
      <w:r w:rsidRPr="00066B90">
        <w:rPr>
          <w:rStyle w:val="Emphasis"/>
          <w:rFonts w:ascii="Times New Roman" w:hAnsi="Times New Roman" w:cs="Times New Roman"/>
          <w:i w:val="0"/>
          <w:sz w:val="26"/>
          <w:szCs w:val="26"/>
        </w:rPr>
        <w:t xml:space="preserve">Xe tải hoạt động như một phần </w:t>
      </w:r>
      <w:r w:rsidR="00560186">
        <w:rPr>
          <w:rStyle w:val="Emphasis"/>
          <w:rFonts w:ascii="Times New Roman" w:hAnsi="Times New Roman" w:cs="Times New Roman"/>
          <w:i w:val="0"/>
          <w:sz w:val="26"/>
          <w:szCs w:val="26"/>
        </w:rPr>
        <w:t xml:space="preserve">không thể thiếu </w:t>
      </w:r>
      <w:r w:rsidRPr="00066B90">
        <w:rPr>
          <w:rStyle w:val="Emphasis"/>
          <w:rFonts w:ascii="Times New Roman" w:hAnsi="Times New Roman" w:cs="Times New Roman"/>
          <w:i w:val="0"/>
          <w:sz w:val="26"/>
          <w:szCs w:val="26"/>
        </w:rPr>
        <w:t>một chuỗi hậu cầ</w:t>
      </w:r>
      <w:r w:rsidR="00560186">
        <w:rPr>
          <w:rStyle w:val="Emphasis"/>
          <w:rFonts w:ascii="Times New Roman" w:hAnsi="Times New Roman" w:cs="Times New Roman"/>
          <w:i w:val="0"/>
          <w:sz w:val="26"/>
          <w:szCs w:val="26"/>
        </w:rPr>
        <w:t xml:space="preserve">n </w:t>
      </w:r>
      <w:r w:rsidRPr="00066B90">
        <w:rPr>
          <w:rStyle w:val="Emphasis"/>
          <w:rFonts w:ascii="Times New Roman" w:hAnsi="Times New Roman" w:cs="Times New Roman"/>
          <w:i w:val="0"/>
          <w:sz w:val="26"/>
          <w:szCs w:val="26"/>
        </w:rPr>
        <w:t>bao gồm vận tải đường thuỷ nội địa, hàng không và đường sắt</w:t>
      </w:r>
      <w:r w:rsidR="00560186">
        <w:rPr>
          <w:rStyle w:val="Emphasis"/>
          <w:rFonts w:ascii="Times New Roman" w:hAnsi="Times New Roman" w:cs="Times New Roman"/>
          <w:i w:val="0"/>
          <w:sz w:val="26"/>
          <w:szCs w:val="26"/>
        </w:rPr>
        <w:t>.</w:t>
      </w:r>
      <w:proofErr w:type="gramEnd"/>
      <w:r w:rsidR="00560186">
        <w:rPr>
          <w:rStyle w:val="Emphasis"/>
          <w:rFonts w:ascii="Times New Roman" w:hAnsi="Times New Roman" w:cs="Times New Roman"/>
          <w:i w:val="0"/>
          <w:sz w:val="26"/>
          <w:szCs w:val="26"/>
        </w:rPr>
        <w:t xml:space="preserve"> Theo đó, dịch vụ giao tại cửa/tại kho (door to door) nhất định phải cần đến sự tham gia của </w:t>
      </w:r>
      <w:proofErr w:type="gramStart"/>
      <w:r w:rsidR="00560186">
        <w:rPr>
          <w:rStyle w:val="Emphasis"/>
          <w:rFonts w:ascii="Times New Roman" w:hAnsi="Times New Roman" w:cs="Times New Roman"/>
          <w:i w:val="0"/>
          <w:sz w:val="26"/>
          <w:szCs w:val="26"/>
        </w:rPr>
        <w:t>xe</w:t>
      </w:r>
      <w:proofErr w:type="gramEnd"/>
      <w:r w:rsidR="00560186">
        <w:rPr>
          <w:rStyle w:val="Emphasis"/>
          <w:rFonts w:ascii="Times New Roman" w:hAnsi="Times New Roman" w:cs="Times New Roman"/>
          <w:i w:val="0"/>
          <w:sz w:val="26"/>
          <w:szCs w:val="26"/>
        </w:rPr>
        <w:t xml:space="preserve"> tải</w:t>
      </w:r>
      <w:r w:rsidRPr="00066B90">
        <w:rPr>
          <w:rStyle w:val="Emphasis"/>
          <w:rFonts w:ascii="Times New Roman" w:hAnsi="Times New Roman" w:cs="Times New Roman"/>
          <w:i w:val="0"/>
          <w:sz w:val="26"/>
          <w:szCs w:val="26"/>
        </w:rPr>
        <w:t xml:space="preserve">. Các phương thức vận chuyển khác phụ thuộc vào </w:t>
      </w:r>
      <w:proofErr w:type="gramStart"/>
      <w:r w:rsidRPr="00066B90">
        <w:rPr>
          <w:rStyle w:val="Emphasis"/>
          <w:rFonts w:ascii="Times New Roman" w:hAnsi="Times New Roman" w:cs="Times New Roman"/>
          <w:i w:val="0"/>
          <w:sz w:val="26"/>
          <w:szCs w:val="26"/>
        </w:rPr>
        <w:t>xe</w:t>
      </w:r>
      <w:proofErr w:type="gramEnd"/>
      <w:r w:rsidRPr="00066B90">
        <w:rPr>
          <w:rStyle w:val="Emphasis"/>
          <w:rFonts w:ascii="Times New Roman" w:hAnsi="Times New Roman" w:cs="Times New Roman"/>
          <w:i w:val="0"/>
          <w:sz w:val="26"/>
          <w:szCs w:val="26"/>
        </w:rPr>
        <w:t xml:space="preserve"> tải để vận chuyển hàng hóa đến và đi từ các kho, bến xe lửa, sân bay và cảng.</w:t>
      </w:r>
    </w:p>
    <w:p w:rsidR="00441E5B" w:rsidRDefault="00441E5B" w:rsidP="00441E5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 xml:space="preserve">Tuy nhiên, các số liệu thống kê mới đây cho thấy tỷ lệ toàn dụng đối với vận chuyển đường bộ của Tây Âu chỉ đạt khoảng 60% do vận tải chiều về chưa được tối ưu, nhiều </w:t>
      </w:r>
      <w:proofErr w:type="gramStart"/>
      <w:r>
        <w:rPr>
          <w:rStyle w:val="Emphasis"/>
          <w:rFonts w:ascii="Times New Roman" w:hAnsi="Times New Roman" w:cs="Times New Roman"/>
          <w:i w:val="0"/>
          <w:sz w:val="26"/>
          <w:szCs w:val="26"/>
        </w:rPr>
        <w:t>xe</w:t>
      </w:r>
      <w:proofErr w:type="gramEnd"/>
      <w:r>
        <w:rPr>
          <w:rStyle w:val="Emphasis"/>
          <w:rFonts w:ascii="Times New Roman" w:hAnsi="Times New Roman" w:cs="Times New Roman"/>
          <w:i w:val="0"/>
          <w:sz w:val="26"/>
          <w:szCs w:val="26"/>
        </w:rPr>
        <w:t xml:space="preserve"> tải phải chấp nhận rỗng ở chiều về. Điều này gây ra lãng phí khoảng 100 tỷ Euro, trong khi doanh thu của ngành chỉ khoảng 300 tỷ Euro và lợi nhuận chỉ khoảng 10 tỷ Euro. </w:t>
      </w:r>
    </w:p>
    <w:p w:rsidR="00560186" w:rsidRDefault="00441E5B" w:rsidP="00441E5B">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Để khắc phục tình trạng này, việc số hóa thị trường vận tải đường bộ mà trọng tâm là phân khúc </w:t>
      </w:r>
      <w:proofErr w:type="gramStart"/>
      <w:r>
        <w:rPr>
          <w:rStyle w:val="Emphasis"/>
          <w:rFonts w:ascii="Times New Roman" w:hAnsi="Times New Roman" w:cs="Times New Roman"/>
          <w:i w:val="0"/>
          <w:sz w:val="26"/>
          <w:szCs w:val="26"/>
        </w:rPr>
        <w:t>xe</w:t>
      </w:r>
      <w:proofErr w:type="gramEnd"/>
      <w:r>
        <w:rPr>
          <w:rStyle w:val="Emphasis"/>
          <w:rFonts w:ascii="Times New Roman" w:hAnsi="Times New Roman" w:cs="Times New Roman"/>
          <w:i w:val="0"/>
          <w:sz w:val="26"/>
          <w:szCs w:val="26"/>
        </w:rPr>
        <w:t xml:space="preserve"> tải là hướng đi quan trọng của ngành. Hiện nay có khoảng 300.000 nhà cung cấp dịch vụ vận tải bằng xe tải tại EU, từ những công ty có vốn vài triệu Đôla Mỹ đến những công ty nhỏ</w:t>
      </w:r>
      <w:r w:rsidR="00560186">
        <w:rPr>
          <w:rStyle w:val="Emphasis"/>
          <w:rFonts w:ascii="Times New Roman" w:hAnsi="Times New Roman" w:cs="Times New Roman"/>
          <w:i w:val="0"/>
          <w:sz w:val="26"/>
          <w:szCs w:val="26"/>
        </w:rPr>
        <w:t xml:space="preserve">, cho thấy đây là một thị trường có tính cạnh tranh cao và không khó gia nhập. </w:t>
      </w:r>
    </w:p>
    <w:p w:rsidR="00066B90" w:rsidRDefault="00560186" w:rsidP="00441E5B">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Theo dự báo của các chuyên gia, xu hướng số hóa và tự động hóa có thể tạo thuận lợi cho các công ty khởi nghiệp tham gia vào lĩnh vực này một cách dễ dàng hơn.</w:t>
      </w:r>
      <w:proofErr w:type="gramEnd"/>
    </w:p>
    <w:p w:rsidR="00441E5B" w:rsidRPr="00441E5B" w:rsidRDefault="00441E5B" w:rsidP="00441E5B">
      <w:pPr>
        <w:spacing w:line="312" w:lineRule="auto"/>
        <w:ind w:firstLine="720"/>
        <w:jc w:val="center"/>
        <w:rPr>
          <w:rStyle w:val="Emphasis"/>
          <w:rFonts w:ascii="Times New Roman" w:hAnsi="Times New Roman" w:cs="Times New Roman"/>
          <w:b/>
          <w:i w:val="0"/>
          <w:sz w:val="26"/>
          <w:szCs w:val="26"/>
        </w:rPr>
      </w:pPr>
      <w:r w:rsidRPr="00441E5B">
        <w:rPr>
          <w:rStyle w:val="Emphasis"/>
          <w:rFonts w:ascii="Times New Roman" w:hAnsi="Times New Roman" w:cs="Times New Roman"/>
          <w:b/>
          <w:i w:val="0"/>
          <w:sz w:val="26"/>
          <w:szCs w:val="26"/>
        </w:rPr>
        <w:t>Hình: Thị trường vận tải đường bộ của Tây Âu</w:t>
      </w:r>
    </w:p>
    <w:p w:rsidR="00441E5B" w:rsidRDefault="00441E5B" w:rsidP="00441E5B">
      <w:pPr>
        <w:spacing w:line="312" w:lineRule="auto"/>
        <w:jc w:val="both"/>
        <w:rPr>
          <w:rStyle w:val="Emphasis"/>
          <w:rFonts w:ascii="Times New Roman" w:hAnsi="Times New Roman" w:cs="Times New Roman"/>
          <w:i w:val="0"/>
          <w:sz w:val="26"/>
          <w:szCs w:val="26"/>
        </w:rPr>
      </w:pPr>
      <w:r>
        <w:rPr>
          <w:noProof/>
        </w:rPr>
        <w:drawing>
          <wp:inline distT="0" distB="0" distL="0" distR="0" wp14:anchorId="0D77FCB0" wp14:editId="25293EDD">
            <wp:extent cx="5486400" cy="4206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4206240"/>
                    </a:xfrm>
                    <a:prstGeom prst="rect">
                      <a:avLst/>
                    </a:prstGeom>
                  </pic:spPr>
                </pic:pic>
              </a:graphicData>
            </a:graphic>
          </wp:inline>
        </w:drawing>
      </w:r>
    </w:p>
    <w:p w:rsidR="00771D5F" w:rsidRPr="00D04ED8" w:rsidRDefault="0007459B" w:rsidP="00560186">
      <w:pPr>
        <w:pStyle w:val="ListParagraph"/>
        <w:numPr>
          <w:ilvl w:val="1"/>
          <w:numId w:val="1"/>
        </w:numPr>
        <w:spacing w:line="312" w:lineRule="auto"/>
        <w:jc w:val="both"/>
        <w:outlineLvl w:val="1"/>
        <w:rPr>
          <w:rStyle w:val="Emphasis"/>
          <w:rFonts w:ascii="Times New Roman" w:hAnsi="Times New Roman" w:cs="Times New Roman"/>
          <w:b/>
          <w:sz w:val="26"/>
          <w:szCs w:val="26"/>
        </w:rPr>
      </w:pPr>
      <w:bookmarkStart w:id="7" w:name="_Toc526787549"/>
      <w:r w:rsidRPr="00D04ED8">
        <w:rPr>
          <w:rStyle w:val="Emphasis"/>
          <w:rFonts w:ascii="Times New Roman" w:hAnsi="Times New Roman" w:cs="Times New Roman"/>
          <w:b/>
          <w:sz w:val="26"/>
          <w:szCs w:val="26"/>
        </w:rPr>
        <w:lastRenderedPageBreak/>
        <w:t xml:space="preserve">Vận chuyển đường </w:t>
      </w:r>
      <w:r w:rsidR="00C977FC" w:rsidRPr="00D04ED8">
        <w:rPr>
          <w:rStyle w:val="Emphasis"/>
          <w:rFonts w:ascii="Times New Roman" w:hAnsi="Times New Roman" w:cs="Times New Roman"/>
          <w:b/>
          <w:sz w:val="26"/>
          <w:szCs w:val="26"/>
        </w:rPr>
        <w:t>biển và</w:t>
      </w:r>
      <w:bookmarkStart w:id="8" w:name="_Toc513207716"/>
      <w:r w:rsidR="00C47F1C" w:rsidRPr="00D04ED8">
        <w:rPr>
          <w:rStyle w:val="Emphasis"/>
          <w:rFonts w:ascii="Times New Roman" w:hAnsi="Times New Roman" w:cs="Times New Roman"/>
          <w:b/>
          <w:sz w:val="26"/>
          <w:szCs w:val="26"/>
        </w:rPr>
        <w:t xml:space="preserve"> cảng biển</w:t>
      </w:r>
      <w:bookmarkEnd w:id="7"/>
    </w:p>
    <w:p w:rsidR="001A6971" w:rsidRDefault="001A6971" w:rsidP="001A6971">
      <w:pPr>
        <w:spacing w:line="312" w:lineRule="auto"/>
        <w:ind w:firstLine="720"/>
        <w:jc w:val="both"/>
        <w:rPr>
          <w:rStyle w:val="Emphasis"/>
          <w:rFonts w:ascii="Times New Roman" w:hAnsi="Times New Roman" w:cs="Times New Roman"/>
          <w:i w:val="0"/>
          <w:sz w:val="26"/>
          <w:szCs w:val="26"/>
        </w:rPr>
      </w:pPr>
      <w:proofErr w:type="gramStart"/>
      <w:r>
        <w:rPr>
          <w:rStyle w:val="Emphasis"/>
          <w:rFonts w:ascii="Times New Roman" w:hAnsi="Times New Roman" w:cs="Times New Roman"/>
          <w:i w:val="0"/>
          <w:sz w:val="26"/>
          <w:szCs w:val="26"/>
        </w:rPr>
        <w:t>Trong xu hướng phát triển của các phương tiện tự lái như ô tô, đến lượt tàu biển tự lái trở thành một xu hướng công nghệ mới, với lực lượng tiên phong là các nước Bắc Âu- những cường quốc về kinh tế biển.</w:t>
      </w:r>
      <w:proofErr w:type="gramEnd"/>
    </w:p>
    <w:p w:rsidR="001A6971" w:rsidRP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Tại Na Uy, Yara Birkeland, tàu container điện, tự</w:t>
      </w:r>
      <w:r>
        <w:rPr>
          <w:rStyle w:val="Emphasis"/>
          <w:rFonts w:ascii="Times New Roman" w:hAnsi="Times New Roman" w:cs="Times New Roman"/>
          <w:i w:val="0"/>
          <w:sz w:val="26"/>
          <w:szCs w:val="26"/>
        </w:rPr>
        <w:t xml:space="preserve"> lái </w:t>
      </w:r>
      <w:r w:rsidRPr="001A6971">
        <w:rPr>
          <w:rStyle w:val="Emphasis"/>
          <w:rFonts w:ascii="Times New Roman" w:hAnsi="Times New Roman" w:cs="Times New Roman"/>
          <w:i w:val="0"/>
          <w:sz w:val="26"/>
          <w:szCs w:val="26"/>
        </w:rPr>
        <w:t xml:space="preserve">đầu tiên trên thế giới, là một trong những dự </w:t>
      </w:r>
      <w:proofErr w:type="gramStart"/>
      <w:r w:rsidRPr="001A6971">
        <w:rPr>
          <w:rStyle w:val="Emphasis"/>
          <w:rFonts w:ascii="Times New Roman" w:hAnsi="Times New Roman" w:cs="Times New Roman"/>
          <w:i w:val="0"/>
          <w:sz w:val="26"/>
          <w:szCs w:val="26"/>
        </w:rPr>
        <w:t>án</w:t>
      </w:r>
      <w:proofErr w:type="gramEnd"/>
      <w:r w:rsidRPr="001A6971">
        <w:rPr>
          <w:rStyle w:val="Emphasis"/>
          <w:rFonts w:ascii="Times New Roman" w:hAnsi="Times New Roman" w:cs="Times New Roman"/>
          <w:i w:val="0"/>
          <w:sz w:val="26"/>
          <w:szCs w:val="26"/>
        </w:rPr>
        <w:t xml:space="preserve"> hàng đầu. Dự án được giới thiệu vào tháng 5 năm 2017 bởi Kongsberg, một nhà cung cấp giải pháp công nghệ cao của Na Uy, và Yara, nhà sản xuất và phân phối các sản phẩm hóa chất quốc tế</w:t>
      </w:r>
      <w:r>
        <w:rPr>
          <w:rStyle w:val="Emphasis"/>
          <w:rFonts w:ascii="Times New Roman" w:hAnsi="Times New Roman" w:cs="Times New Roman"/>
          <w:i w:val="0"/>
          <w:sz w:val="26"/>
          <w:szCs w:val="26"/>
        </w:rPr>
        <w:t>.</w:t>
      </w:r>
    </w:p>
    <w:p w:rsidR="001A6971" w:rsidRDefault="001A6971" w:rsidP="001A697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Tháng 8/2018</w:t>
      </w:r>
      <w:r w:rsidRPr="001A6971">
        <w:rPr>
          <w:rStyle w:val="Emphasis"/>
          <w:rFonts w:ascii="Times New Roman" w:hAnsi="Times New Roman" w:cs="Times New Roman"/>
          <w:i w:val="0"/>
          <w:sz w:val="26"/>
          <w:szCs w:val="26"/>
        </w:rPr>
        <w:t>, hãng đã tiến một bước gần hơn để tung ra thị trường, khi Yara ký hợp đồng trị giá khoảng 30 triệu USD với Vard, một nhà đóng tàu toàn cầu cho các tàu chuyên dụng. Vard có kế hoạch cung cấp tàu Yara Birkeland vào đầu năm 2020 và tàu container mở rộng 120 TEU sẽ dần dần chuyển từ hoạt động có người lái sang hoạt động độc lập hoàn toàn vào năm 2022.</w:t>
      </w:r>
    </w:p>
    <w:p w:rsidR="00716AE1" w:rsidRPr="00716AE1" w:rsidRDefault="00716AE1" w:rsidP="00716AE1">
      <w:pPr>
        <w:spacing w:line="312" w:lineRule="auto"/>
        <w:ind w:firstLine="720"/>
        <w:jc w:val="both"/>
        <w:rPr>
          <w:rStyle w:val="Emphasis"/>
          <w:rFonts w:ascii="Times New Roman" w:hAnsi="Times New Roman" w:cs="Times New Roman"/>
          <w:i w:val="0"/>
          <w:sz w:val="26"/>
          <w:szCs w:val="26"/>
        </w:rPr>
      </w:pPr>
      <w:r w:rsidRPr="00716AE1">
        <w:rPr>
          <w:rStyle w:val="Emphasis"/>
          <w:rFonts w:ascii="Times New Roman" w:hAnsi="Times New Roman" w:cs="Times New Roman"/>
          <w:i w:val="0"/>
          <w:sz w:val="26"/>
          <w:szCs w:val="26"/>
        </w:rPr>
        <w:t xml:space="preserve">Tàu sẽ giảm lượng khí thải NOx và CO2 bằng cách giảm vận chuyển </w:t>
      </w:r>
      <w:proofErr w:type="gramStart"/>
      <w:r w:rsidRPr="00716AE1">
        <w:rPr>
          <w:rStyle w:val="Emphasis"/>
          <w:rFonts w:ascii="Times New Roman" w:hAnsi="Times New Roman" w:cs="Times New Roman"/>
          <w:i w:val="0"/>
          <w:sz w:val="26"/>
          <w:szCs w:val="26"/>
        </w:rPr>
        <w:t>xe</w:t>
      </w:r>
      <w:proofErr w:type="gramEnd"/>
      <w:r w:rsidRPr="00716AE1">
        <w:rPr>
          <w:rStyle w:val="Emphasis"/>
          <w:rFonts w:ascii="Times New Roman" w:hAnsi="Times New Roman" w:cs="Times New Roman"/>
          <w:i w:val="0"/>
          <w:sz w:val="26"/>
          <w:szCs w:val="26"/>
        </w:rPr>
        <w:t xml:space="preserve"> tải chạy bằng diesel khoảng 40.000 hành trình mỗi năm. </w:t>
      </w:r>
      <w:proofErr w:type="gramStart"/>
      <w:r w:rsidRPr="00716AE1">
        <w:rPr>
          <w:rStyle w:val="Emphasis"/>
          <w:rFonts w:ascii="Times New Roman" w:hAnsi="Times New Roman" w:cs="Times New Roman"/>
          <w:i w:val="0"/>
          <w:sz w:val="26"/>
          <w:szCs w:val="26"/>
        </w:rPr>
        <w:t>Tải và xả sẽ được thực hiện tự động, sử dụng cần cẩu và thiết bị điện.</w:t>
      </w:r>
      <w:proofErr w:type="gramEnd"/>
      <w:r w:rsidRPr="00716AE1">
        <w:rPr>
          <w:rStyle w:val="Emphasis"/>
          <w:rFonts w:ascii="Times New Roman" w:hAnsi="Times New Roman" w:cs="Times New Roman"/>
          <w:i w:val="0"/>
          <w:sz w:val="26"/>
          <w:szCs w:val="26"/>
        </w:rPr>
        <w:t xml:space="preserve"> </w:t>
      </w:r>
      <w:proofErr w:type="gramStart"/>
      <w:r w:rsidRPr="00716AE1">
        <w:rPr>
          <w:rStyle w:val="Emphasis"/>
          <w:rFonts w:ascii="Times New Roman" w:hAnsi="Times New Roman" w:cs="Times New Roman"/>
          <w:i w:val="0"/>
          <w:sz w:val="26"/>
          <w:szCs w:val="26"/>
        </w:rPr>
        <w:t>Nó cũng bao gồm một hệ thống mooring hoàn toàn tự động mà sẽ không yêu cầu thiết bị đặc biệ</w:t>
      </w:r>
      <w:r>
        <w:rPr>
          <w:rStyle w:val="Emphasis"/>
          <w:rFonts w:ascii="Times New Roman" w:hAnsi="Times New Roman" w:cs="Times New Roman"/>
          <w:i w:val="0"/>
          <w:sz w:val="26"/>
          <w:szCs w:val="26"/>
        </w:rPr>
        <w:t>t dockside.</w:t>
      </w:r>
      <w:proofErr w:type="gramEnd"/>
    </w:p>
    <w:p w:rsidR="00716AE1" w:rsidRDefault="00716AE1" w:rsidP="00716AE1">
      <w:pPr>
        <w:spacing w:line="312" w:lineRule="auto"/>
        <w:ind w:firstLine="720"/>
        <w:jc w:val="both"/>
        <w:rPr>
          <w:rStyle w:val="Emphasis"/>
          <w:rFonts w:ascii="Times New Roman" w:hAnsi="Times New Roman" w:cs="Times New Roman"/>
          <w:i w:val="0"/>
          <w:sz w:val="26"/>
          <w:szCs w:val="26"/>
        </w:rPr>
      </w:pPr>
      <w:r w:rsidRPr="00716AE1">
        <w:rPr>
          <w:rStyle w:val="Emphasis"/>
          <w:rFonts w:ascii="Times New Roman" w:hAnsi="Times New Roman" w:cs="Times New Roman"/>
          <w:i w:val="0"/>
          <w:sz w:val="26"/>
          <w:szCs w:val="26"/>
        </w:rPr>
        <w:t>Con tàu tự</w:t>
      </w:r>
      <w:r>
        <w:rPr>
          <w:rStyle w:val="Emphasis"/>
          <w:rFonts w:ascii="Times New Roman" w:hAnsi="Times New Roman" w:cs="Times New Roman"/>
          <w:i w:val="0"/>
          <w:sz w:val="26"/>
          <w:szCs w:val="26"/>
        </w:rPr>
        <w:t xml:space="preserve"> lái </w:t>
      </w:r>
      <w:r w:rsidRPr="00716AE1">
        <w:rPr>
          <w:rStyle w:val="Emphasis"/>
          <w:rFonts w:ascii="Times New Roman" w:hAnsi="Times New Roman" w:cs="Times New Roman"/>
          <w:i w:val="0"/>
          <w:sz w:val="26"/>
          <w:szCs w:val="26"/>
        </w:rPr>
        <w:t xml:space="preserve">sẽ </w:t>
      </w:r>
      <w:r>
        <w:rPr>
          <w:rStyle w:val="Emphasis"/>
          <w:rFonts w:ascii="Times New Roman" w:hAnsi="Times New Roman" w:cs="Times New Roman"/>
          <w:i w:val="0"/>
          <w:sz w:val="26"/>
          <w:szCs w:val="26"/>
        </w:rPr>
        <w:t>di chuyển</w:t>
      </w:r>
      <w:r w:rsidRPr="00716AE1">
        <w:rPr>
          <w:rStyle w:val="Emphasis"/>
          <w:rFonts w:ascii="Times New Roman" w:hAnsi="Times New Roman" w:cs="Times New Roman"/>
          <w:i w:val="0"/>
          <w:sz w:val="26"/>
          <w:szCs w:val="26"/>
        </w:rPr>
        <w:t xml:space="preserve"> giữa ba cảng ở miề</w:t>
      </w:r>
      <w:r>
        <w:rPr>
          <w:rStyle w:val="Emphasis"/>
          <w:rFonts w:ascii="Times New Roman" w:hAnsi="Times New Roman" w:cs="Times New Roman"/>
          <w:i w:val="0"/>
          <w:sz w:val="26"/>
          <w:szCs w:val="26"/>
        </w:rPr>
        <w:t>n nam Na Uy,</w:t>
      </w:r>
      <w:r w:rsidRPr="00716AE1">
        <w:rPr>
          <w:rStyle w:val="Emphasis"/>
          <w:rFonts w:ascii="Times New Roman" w:hAnsi="Times New Roman" w:cs="Times New Roman"/>
          <w:i w:val="0"/>
          <w:sz w:val="26"/>
          <w:szCs w:val="26"/>
        </w:rPr>
        <w:t xml:space="preserve"> trong phạm </w:t>
      </w:r>
      <w:proofErr w:type="gramStart"/>
      <w:r w:rsidRPr="00716AE1">
        <w:rPr>
          <w:rStyle w:val="Emphasis"/>
          <w:rFonts w:ascii="Times New Roman" w:hAnsi="Times New Roman" w:cs="Times New Roman"/>
          <w:i w:val="0"/>
          <w:sz w:val="26"/>
          <w:szCs w:val="26"/>
        </w:rPr>
        <w:t>vi</w:t>
      </w:r>
      <w:proofErr w:type="gramEnd"/>
      <w:r w:rsidRPr="00716AE1">
        <w:rPr>
          <w:rStyle w:val="Emphasis"/>
          <w:rFonts w:ascii="Times New Roman" w:hAnsi="Times New Roman" w:cs="Times New Roman"/>
          <w:i w:val="0"/>
          <w:sz w:val="26"/>
          <w:szCs w:val="26"/>
        </w:rPr>
        <w:t xml:space="preserve"> 12 hải lý của bờ biển. </w:t>
      </w:r>
      <w:proofErr w:type="gramStart"/>
      <w:r w:rsidRPr="00716AE1">
        <w:rPr>
          <w:rStyle w:val="Emphasis"/>
          <w:rFonts w:ascii="Times New Roman" w:hAnsi="Times New Roman" w:cs="Times New Roman"/>
          <w:i w:val="0"/>
          <w:sz w:val="26"/>
          <w:szCs w:val="26"/>
        </w:rPr>
        <w:t>Khu vực mang hầu hết lưu lượng tàu trong khu vực này được bao phủ bởi hệ thống VTS của Cục quản lý ven biển Na Uy tại Brevik.</w:t>
      </w:r>
      <w:proofErr w:type="gramEnd"/>
      <w:r w:rsidRPr="00716AE1">
        <w:rPr>
          <w:rStyle w:val="Emphasis"/>
          <w:rFonts w:ascii="Times New Roman" w:hAnsi="Times New Roman" w:cs="Times New Roman"/>
          <w:i w:val="0"/>
          <w:sz w:val="26"/>
          <w:szCs w:val="26"/>
        </w:rPr>
        <w:t xml:space="preserve"> Ba trung tâm trong hệ thống này sẽ xử lý tất cả các khía cạnh của peration, bao gồm xử lý khẩn cấp, điều kiện và giám sát hoạt động, hỗ trợ quyết định, giám sát tàu và môi trường xung quanh, và tất cả các khía cạnh </w:t>
      </w:r>
      <w:proofErr w:type="gramStart"/>
      <w:r w:rsidRPr="00716AE1">
        <w:rPr>
          <w:rStyle w:val="Emphasis"/>
          <w:rFonts w:ascii="Times New Roman" w:hAnsi="Times New Roman" w:cs="Times New Roman"/>
          <w:i w:val="0"/>
          <w:sz w:val="26"/>
          <w:szCs w:val="26"/>
        </w:rPr>
        <w:t>an</w:t>
      </w:r>
      <w:proofErr w:type="gramEnd"/>
      <w:r w:rsidRPr="00716AE1">
        <w:rPr>
          <w:rStyle w:val="Emphasis"/>
          <w:rFonts w:ascii="Times New Roman" w:hAnsi="Times New Roman" w:cs="Times New Roman"/>
          <w:i w:val="0"/>
          <w:sz w:val="26"/>
          <w:szCs w:val="26"/>
        </w:rPr>
        <w:t xml:space="preserve"> toàn khác.</w:t>
      </w:r>
    </w:p>
    <w:p w:rsidR="001A6971" w:rsidRDefault="001A6971" w:rsidP="001A6971">
      <w:pPr>
        <w:spacing w:line="312" w:lineRule="auto"/>
        <w:ind w:firstLine="720"/>
        <w:jc w:val="both"/>
        <w:rPr>
          <w:rStyle w:val="Emphasis"/>
          <w:rFonts w:ascii="Times New Roman" w:hAnsi="Times New Roman" w:cs="Times New Roman"/>
          <w:i w:val="0"/>
          <w:sz w:val="26"/>
          <w:szCs w:val="26"/>
        </w:rPr>
      </w:pPr>
      <w:proofErr w:type="gramStart"/>
      <w:r w:rsidRPr="001A6971">
        <w:rPr>
          <w:rStyle w:val="Emphasis"/>
          <w:rFonts w:ascii="Times New Roman" w:hAnsi="Times New Roman" w:cs="Times New Roman"/>
          <w:i w:val="0"/>
          <w:sz w:val="26"/>
          <w:szCs w:val="26"/>
        </w:rPr>
        <w:t>Phầ</w:t>
      </w:r>
      <w:r>
        <w:rPr>
          <w:rStyle w:val="Emphasis"/>
          <w:rFonts w:ascii="Times New Roman" w:hAnsi="Times New Roman" w:cs="Times New Roman"/>
          <w:i w:val="0"/>
          <w:sz w:val="26"/>
          <w:szCs w:val="26"/>
        </w:rPr>
        <w:t xml:space="preserve">n Lan </w:t>
      </w:r>
      <w:r w:rsidR="00716AE1">
        <w:rPr>
          <w:rStyle w:val="Emphasis"/>
          <w:rFonts w:ascii="Times New Roman" w:hAnsi="Times New Roman" w:cs="Times New Roman"/>
          <w:i w:val="0"/>
          <w:sz w:val="26"/>
          <w:szCs w:val="26"/>
        </w:rPr>
        <w:t>cũng</w:t>
      </w:r>
      <w:r w:rsidRPr="001A6971">
        <w:rPr>
          <w:rStyle w:val="Emphasis"/>
          <w:rFonts w:ascii="Times New Roman" w:hAnsi="Times New Roman" w:cs="Times New Roman"/>
          <w:i w:val="0"/>
          <w:sz w:val="26"/>
          <w:szCs w:val="26"/>
        </w:rPr>
        <w:t xml:space="preserve"> trở thành một địa điểm </w:t>
      </w:r>
      <w:r w:rsidR="00716AE1">
        <w:rPr>
          <w:rStyle w:val="Emphasis"/>
          <w:rFonts w:ascii="Times New Roman" w:hAnsi="Times New Roman" w:cs="Times New Roman"/>
          <w:i w:val="0"/>
          <w:sz w:val="26"/>
          <w:szCs w:val="26"/>
        </w:rPr>
        <w:t>quan trọng</w:t>
      </w:r>
      <w:r w:rsidRPr="001A6971">
        <w:rPr>
          <w:rStyle w:val="Emphasis"/>
          <w:rFonts w:ascii="Times New Roman" w:hAnsi="Times New Roman" w:cs="Times New Roman"/>
          <w:i w:val="0"/>
          <w:sz w:val="26"/>
          <w:szCs w:val="26"/>
        </w:rPr>
        <w:t xml:space="preserve"> cho sự phát triển của các tàu </w:t>
      </w:r>
      <w:r>
        <w:rPr>
          <w:rStyle w:val="Emphasis"/>
          <w:rFonts w:ascii="Times New Roman" w:hAnsi="Times New Roman" w:cs="Times New Roman"/>
          <w:i w:val="0"/>
          <w:sz w:val="26"/>
          <w:szCs w:val="26"/>
        </w:rPr>
        <w:t>biển tự lái</w:t>
      </w:r>
      <w:r w:rsidRPr="001A6971">
        <w:rPr>
          <w:rStyle w:val="Emphasis"/>
          <w:rFonts w:ascii="Times New Roman" w:hAnsi="Times New Roman" w:cs="Times New Roman"/>
          <w:i w:val="0"/>
          <w:sz w:val="26"/>
          <w:szCs w:val="26"/>
        </w:rPr>
        <w:t>.</w:t>
      </w:r>
      <w:proofErr w:type="gramEnd"/>
      <w:r w:rsidRPr="001A6971">
        <w:rPr>
          <w:rStyle w:val="Emphasis"/>
          <w:rFonts w:ascii="Times New Roman" w:hAnsi="Times New Roman" w:cs="Times New Roman"/>
          <w:i w:val="0"/>
          <w:sz w:val="26"/>
          <w:szCs w:val="26"/>
        </w:rPr>
        <w:t xml:space="preserve"> </w:t>
      </w:r>
      <w:proofErr w:type="gramStart"/>
      <w:r w:rsidRPr="001A6971">
        <w:rPr>
          <w:rStyle w:val="Emphasis"/>
          <w:rFonts w:ascii="Times New Roman" w:hAnsi="Times New Roman" w:cs="Times New Roman"/>
          <w:i w:val="0"/>
          <w:sz w:val="26"/>
          <w:szCs w:val="26"/>
        </w:rPr>
        <w:t>Vào đầu năm, Rolls-Royce đã công bố mở một trung tâm nghiên cứu và phát triển ở Turku, Phần Lan.</w:t>
      </w:r>
      <w:proofErr w:type="gramEnd"/>
      <w:r w:rsidRPr="001A6971">
        <w:rPr>
          <w:rStyle w:val="Emphasis"/>
          <w:rFonts w:ascii="Times New Roman" w:hAnsi="Times New Roman" w:cs="Times New Roman"/>
          <w:i w:val="0"/>
          <w:sz w:val="26"/>
          <w:szCs w:val="26"/>
        </w:rPr>
        <w:t xml:space="preserve"> Cơ sở mới bao gồm một không gian kinh nghiệm từ xa và </w:t>
      </w:r>
      <w:r>
        <w:rPr>
          <w:rStyle w:val="Emphasis"/>
          <w:rFonts w:ascii="Times New Roman" w:hAnsi="Times New Roman" w:cs="Times New Roman"/>
          <w:i w:val="0"/>
          <w:sz w:val="26"/>
          <w:szCs w:val="26"/>
        </w:rPr>
        <w:t>tự lái</w:t>
      </w:r>
      <w:r w:rsidRPr="001A6971">
        <w:rPr>
          <w:rStyle w:val="Emphasis"/>
          <w:rFonts w:ascii="Times New Roman" w:hAnsi="Times New Roman" w:cs="Times New Roman"/>
          <w:i w:val="0"/>
          <w:sz w:val="26"/>
          <w:szCs w:val="26"/>
        </w:rPr>
        <w:t xml:space="preserve"> để giới thiệu các công nghệ tàu </w:t>
      </w:r>
      <w:r>
        <w:rPr>
          <w:rStyle w:val="Emphasis"/>
          <w:rFonts w:ascii="Times New Roman" w:hAnsi="Times New Roman" w:cs="Times New Roman"/>
          <w:i w:val="0"/>
          <w:sz w:val="26"/>
          <w:szCs w:val="26"/>
        </w:rPr>
        <w:t>tự lái</w:t>
      </w:r>
      <w:r w:rsidRPr="001A6971">
        <w:rPr>
          <w:rStyle w:val="Emphasis"/>
          <w:rFonts w:ascii="Times New Roman" w:hAnsi="Times New Roman" w:cs="Times New Roman"/>
          <w:i w:val="0"/>
          <w:sz w:val="26"/>
          <w:szCs w:val="26"/>
        </w:rPr>
        <w:t xml:space="preserve"> mà công ty đã giới thiệu, cũng như những công nghệ trong giai đoạn phát triển</w:t>
      </w:r>
    </w:p>
    <w:p w:rsidR="001A6971" w:rsidRP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lastRenderedPageBreak/>
        <w:t xml:space="preserve">Trung tâm R &amp; D mới cho phép Rolls-Royce và các đối tác của mình thực hiện các dự án tập trung vào việc điều hướng tự chủ, phát triển các trung tâm kiểm soát đất đai và sử dụng trí tuệ nhân tạo trong các hoạt động vận chuyển từ xa và </w:t>
      </w:r>
      <w:r>
        <w:rPr>
          <w:rStyle w:val="Emphasis"/>
          <w:rFonts w:ascii="Times New Roman" w:hAnsi="Times New Roman" w:cs="Times New Roman"/>
          <w:i w:val="0"/>
          <w:sz w:val="26"/>
          <w:szCs w:val="26"/>
        </w:rPr>
        <w:t>tự lái</w:t>
      </w:r>
      <w:r w:rsidRPr="001A6971">
        <w:rPr>
          <w:rStyle w:val="Emphasis"/>
          <w:rFonts w:ascii="Times New Roman" w:hAnsi="Times New Roman" w:cs="Times New Roman"/>
          <w:i w:val="0"/>
          <w:sz w:val="26"/>
          <w:szCs w:val="26"/>
        </w:rPr>
        <w:t>. Mối quan tâm hợp tác cũng đến từ Hoa Kỳ, vì Rolls-Royce cũng đã ký hợp đồng với Google Cloud để phát triển các hệ thống nhận thức thông minh hơn nữ</w:t>
      </w:r>
      <w:r>
        <w:rPr>
          <w:rStyle w:val="Emphasis"/>
          <w:rFonts w:ascii="Times New Roman" w:hAnsi="Times New Roman" w:cs="Times New Roman"/>
          <w:i w:val="0"/>
          <w:sz w:val="26"/>
          <w:szCs w:val="26"/>
        </w:rPr>
        <w:t>a.</w:t>
      </w:r>
    </w:p>
    <w:p w:rsidR="001B6623" w:rsidRDefault="001A6971" w:rsidP="00FC309A">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 xml:space="preserve">Thỏa thuận giờ đây cho phép Rolls-Royce sử dụng Công cụ học máy điện toán đám mây của Google để đào tạo hệ thống phân loại đối tượng dựa trên trí tuệ nhân tạo của công ty để phát hiện, xác định và </w:t>
      </w:r>
      <w:proofErr w:type="gramStart"/>
      <w:r w:rsidRPr="001A6971">
        <w:rPr>
          <w:rStyle w:val="Emphasis"/>
          <w:rFonts w:ascii="Times New Roman" w:hAnsi="Times New Roman" w:cs="Times New Roman"/>
          <w:i w:val="0"/>
          <w:sz w:val="26"/>
          <w:szCs w:val="26"/>
        </w:rPr>
        <w:t>theo</w:t>
      </w:r>
      <w:proofErr w:type="gramEnd"/>
      <w:r w:rsidRPr="001A6971">
        <w:rPr>
          <w:rStyle w:val="Emphasis"/>
          <w:rFonts w:ascii="Times New Roman" w:hAnsi="Times New Roman" w:cs="Times New Roman"/>
          <w:i w:val="0"/>
          <w:sz w:val="26"/>
          <w:szCs w:val="26"/>
        </w:rPr>
        <w:t xml:space="preserve"> dõi các vật thể mà tàu có thể gặp phải trên biển. </w:t>
      </w:r>
      <w:proofErr w:type="gramStart"/>
      <w:r w:rsidRPr="001A6971">
        <w:rPr>
          <w:rStyle w:val="Emphasis"/>
          <w:rFonts w:ascii="Times New Roman" w:hAnsi="Times New Roman" w:cs="Times New Roman"/>
          <w:i w:val="0"/>
          <w:sz w:val="26"/>
          <w:szCs w:val="26"/>
        </w:rPr>
        <w:t>Rolls-Royce sẽ sử dụng phần mềm của Google Cloud để tạo các mô hình học tập máy tính riêng biệt có thể giải thích các tập dữ liệu biển lớn và đa dạ</w:t>
      </w:r>
      <w:r>
        <w:rPr>
          <w:rStyle w:val="Emphasis"/>
          <w:rFonts w:ascii="Times New Roman" w:hAnsi="Times New Roman" w:cs="Times New Roman"/>
          <w:i w:val="0"/>
          <w:sz w:val="26"/>
          <w:szCs w:val="26"/>
        </w:rPr>
        <w:t>ng.</w:t>
      </w:r>
      <w:proofErr w:type="gramEnd"/>
    </w:p>
    <w:p w:rsidR="006405D7" w:rsidRPr="002C2BD4" w:rsidRDefault="0007459B" w:rsidP="002C2BD4">
      <w:pPr>
        <w:pStyle w:val="ListParagraph"/>
        <w:numPr>
          <w:ilvl w:val="1"/>
          <w:numId w:val="1"/>
        </w:numPr>
        <w:spacing w:line="312" w:lineRule="auto"/>
        <w:outlineLvl w:val="1"/>
        <w:rPr>
          <w:rStyle w:val="Emphasis"/>
          <w:rFonts w:ascii="Times New Roman" w:hAnsi="Times New Roman" w:cs="Times New Roman"/>
          <w:b/>
          <w:sz w:val="26"/>
          <w:szCs w:val="26"/>
        </w:rPr>
      </w:pPr>
      <w:bookmarkStart w:id="9" w:name="_Toc526787550"/>
      <w:bookmarkEnd w:id="8"/>
      <w:r w:rsidRPr="00AC37BB">
        <w:rPr>
          <w:rStyle w:val="Emphasis"/>
          <w:rFonts w:ascii="Times New Roman" w:hAnsi="Times New Roman" w:cs="Times New Roman"/>
          <w:b/>
          <w:sz w:val="26"/>
          <w:szCs w:val="26"/>
        </w:rPr>
        <w:t>Vận chuyển hàng không dân dụng:</w:t>
      </w:r>
      <w:bookmarkEnd w:id="9"/>
    </w:p>
    <w:p w:rsidR="005607FC" w:rsidRPr="005607FC" w:rsidRDefault="005607FC" w:rsidP="005607FC">
      <w:pPr>
        <w:spacing w:line="312" w:lineRule="auto"/>
        <w:ind w:firstLine="720"/>
        <w:jc w:val="both"/>
        <w:rPr>
          <w:rStyle w:val="Emphasis"/>
          <w:rFonts w:ascii="Times New Roman" w:hAnsi="Times New Roman" w:cs="Times New Roman"/>
          <w:i w:val="0"/>
          <w:sz w:val="26"/>
          <w:szCs w:val="26"/>
        </w:rPr>
      </w:pPr>
      <w:proofErr w:type="gramStart"/>
      <w:r w:rsidRPr="005607FC">
        <w:rPr>
          <w:rStyle w:val="Emphasis"/>
          <w:rFonts w:ascii="Times New Roman" w:hAnsi="Times New Roman" w:cs="Times New Roman"/>
          <w:i w:val="0"/>
          <w:sz w:val="26"/>
          <w:szCs w:val="26"/>
        </w:rPr>
        <w:t>Việc chuyển đổi chậm của các nhà xuất khẩu dược phẩm ra khỏi hàng hóa hàng không và về phía đại dương có nhiều việc phải làm hơn là chi phí.</w:t>
      </w:r>
      <w:proofErr w:type="gramEnd"/>
      <w:r w:rsidRPr="005607FC">
        <w:rPr>
          <w:rStyle w:val="Emphasis"/>
          <w:rFonts w:ascii="Times New Roman" w:hAnsi="Times New Roman" w:cs="Times New Roman"/>
          <w:i w:val="0"/>
          <w:sz w:val="26"/>
          <w:szCs w:val="26"/>
        </w:rPr>
        <w:t xml:space="preserve"> Đó cũng là do thiếu độ tin cậy của các hãng hàng không trong việc bảo vệ tính toàn vẹn của các lô hàng được kiểm soát nhiệt độ</w:t>
      </w:r>
      <w:r>
        <w:rPr>
          <w:rStyle w:val="Emphasis"/>
          <w:rFonts w:ascii="Times New Roman" w:hAnsi="Times New Roman" w:cs="Times New Roman"/>
          <w:i w:val="0"/>
          <w:sz w:val="26"/>
          <w:szCs w:val="26"/>
        </w:rPr>
        <w:t>.</w:t>
      </w:r>
    </w:p>
    <w:p w:rsidR="006405D7" w:rsidRDefault="005607FC" w:rsidP="005607FC">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Theo một báo cáo gần đây của Hiệp hội Vận tải Hàng không Quốc tế (IATA), nhóm ngành vận tải hàng không, doanh nghiệp dược phẩm “mất tới 35 tỷ đô la mỗi năm” do kết quả của chuyến du ngoạn nhiệt độ và “30% dược phẩm bị loại bỏ có thể là chỉ do vấn đề hậu cần. ”</w:t>
      </w:r>
    </w:p>
    <w:p w:rsidR="005607FC" w:rsidRPr="005607FC" w:rsidRDefault="005607FC" w:rsidP="00FC309A">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Dữ liệu tiếp theo từ IATA chỉ ra rằng 25% vắc-xin đạt được điểm đến bị xuống cấp do vận chuyển không đúng và 20% sản phẩm nhạy cảm với nhiệt độ bị hư hỏng trong quá trình vận chuyển do dây chuyền lạnh bị hỏ</w:t>
      </w:r>
      <w:r w:rsidR="00FC309A">
        <w:rPr>
          <w:rStyle w:val="Emphasis"/>
          <w:rFonts w:ascii="Times New Roman" w:hAnsi="Times New Roman" w:cs="Times New Roman"/>
          <w:i w:val="0"/>
          <w:sz w:val="26"/>
          <w:szCs w:val="26"/>
        </w:rPr>
        <w:t>ng.</w:t>
      </w:r>
    </w:p>
    <w:p w:rsidR="005607FC" w:rsidRPr="005607FC" w:rsidRDefault="005607FC" w:rsidP="00FC309A">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 xml:space="preserve">Báo cáo IATA cho thấy rõ ràng vấn đề nằm trong </w:t>
      </w:r>
      <w:r w:rsidR="00FC309A">
        <w:rPr>
          <w:rStyle w:val="Emphasis"/>
          <w:rFonts w:ascii="Times New Roman" w:hAnsi="Times New Roman" w:cs="Times New Roman"/>
          <w:i w:val="0"/>
          <w:sz w:val="26"/>
          <w:szCs w:val="26"/>
        </w:rPr>
        <w:t>hạn chế</w:t>
      </w:r>
      <w:r w:rsidRPr="005607FC">
        <w:rPr>
          <w:rStyle w:val="Emphasis"/>
          <w:rFonts w:ascii="Times New Roman" w:hAnsi="Times New Roman" w:cs="Times New Roman"/>
          <w:i w:val="0"/>
          <w:sz w:val="26"/>
          <w:szCs w:val="26"/>
        </w:rPr>
        <w:t xml:space="preserve"> của</w:t>
      </w:r>
      <w:r w:rsidR="00FC309A">
        <w:rPr>
          <w:rStyle w:val="Emphasis"/>
          <w:rFonts w:ascii="Times New Roman" w:hAnsi="Times New Roman" w:cs="Times New Roman"/>
          <w:i w:val="0"/>
          <w:sz w:val="26"/>
          <w:szCs w:val="26"/>
        </w:rPr>
        <w:t xml:space="preserve"> ngành</w:t>
      </w:r>
      <w:r w:rsidRPr="005607FC">
        <w:rPr>
          <w:rStyle w:val="Emphasis"/>
          <w:rFonts w:ascii="Times New Roman" w:hAnsi="Times New Roman" w:cs="Times New Roman"/>
          <w:i w:val="0"/>
          <w:sz w:val="26"/>
          <w:szCs w:val="26"/>
        </w:rPr>
        <w:t xml:space="preserve"> hàng không </w:t>
      </w:r>
      <w:r w:rsidR="00FC309A">
        <w:rPr>
          <w:rStyle w:val="Emphasis"/>
          <w:rFonts w:ascii="Times New Roman" w:hAnsi="Times New Roman" w:cs="Times New Roman"/>
          <w:i w:val="0"/>
          <w:sz w:val="26"/>
          <w:szCs w:val="26"/>
        </w:rPr>
        <w:t>trong việc duy trì</w:t>
      </w:r>
      <w:r w:rsidRPr="005607FC">
        <w:rPr>
          <w:rStyle w:val="Emphasis"/>
          <w:rFonts w:ascii="Times New Roman" w:hAnsi="Times New Roman" w:cs="Times New Roman"/>
          <w:i w:val="0"/>
          <w:sz w:val="26"/>
          <w:szCs w:val="26"/>
        </w:rPr>
        <w:t xml:space="preserve"> tính toàn vẹn của sản phẩm</w:t>
      </w:r>
      <w:r w:rsidR="00FC309A">
        <w:rPr>
          <w:rStyle w:val="Emphasis"/>
          <w:rFonts w:ascii="Times New Roman" w:hAnsi="Times New Roman" w:cs="Times New Roman"/>
          <w:i w:val="0"/>
          <w:sz w:val="26"/>
          <w:szCs w:val="26"/>
        </w:rPr>
        <w:t xml:space="preserve"> là dược phẩm và thực phẩm, do </w:t>
      </w:r>
      <w:r w:rsidRPr="005607FC">
        <w:rPr>
          <w:rStyle w:val="Emphasis"/>
          <w:rFonts w:ascii="Times New Roman" w:hAnsi="Times New Roman" w:cs="Times New Roman"/>
          <w:i w:val="0"/>
          <w:sz w:val="26"/>
          <w:szCs w:val="26"/>
        </w:rPr>
        <w:t>thiếu sự tuân thủ, tiêu chuẩn hóa, trách nhiệm giải trình và minh bạch trong chuỗi cung ứng vận tải hàng không</w:t>
      </w:r>
      <w:r w:rsidR="00FC309A">
        <w:rPr>
          <w:rStyle w:val="Emphasis"/>
          <w:rFonts w:ascii="Times New Roman" w:hAnsi="Times New Roman" w:cs="Times New Roman"/>
          <w:i w:val="0"/>
          <w:sz w:val="26"/>
          <w:szCs w:val="26"/>
        </w:rPr>
        <w:t>.</w:t>
      </w:r>
    </w:p>
    <w:p w:rsidR="00FC309A" w:rsidRDefault="005607FC" w:rsidP="005607FC">
      <w:pPr>
        <w:spacing w:line="312" w:lineRule="auto"/>
        <w:ind w:firstLine="720"/>
        <w:jc w:val="both"/>
        <w:rPr>
          <w:rStyle w:val="Emphasis"/>
          <w:rFonts w:ascii="Times New Roman" w:hAnsi="Times New Roman" w:cs="Times New Roman"/>
          <w:i w:val="0"/>
          <w:sz w:val="26"/>
          <w:szCs w:val="26"/>
        </w:rPr>
      </w:pPr>
      <w:proofErr w:type="gramStart"/>
      <w:r w:rsidRPr="005607FC">
        <w:rPr>
          <w:rStyle w:val="Emphasis"/>
          <w:rFonts w:ascii="Times New Roman" w:hAnsi="Times New Roman" w:cs="Times New Roman"/>
          <w:i w:val="0"/>
          <w:sz w:val="26"/>
          <w:szCs w:val="26"/>
        </w:rPr>
        <w:lastRenderedPageBreak/>
        <w:t>Ngành công nghiệp dược phẩm cũng phải xem xét các yếu tố khác khi lập kế hoạch vận chuyển và hậu cần củ</w:t>
      </w:r>
      <w:r w:rsidR="00FC309A">
        <w:rPr>
          <w:rStyle w:val="Emphasis"/>
          <w:rFonts w:ascii="Times New Roman" w:hAnsi="Times New Roman" w:cs="Times New Roman"/>
          <w:i w:val="0"/>
          <w:sz w:val="26"/>
          <w:szCs w:val="26"/>
        </w:rPr>
        <w:t>a nó.</w:t>
      </w:r>
      <w:proofErr w:type="gramEnd"/>
      <w:r w:rsidR="00FC309A" w:rsidRPr="005607FC">
        <w:rPr>
          <w:rStyle w:val="Emphasis"/>
          <w:rFonts w:ascii="Times New Roman" w:hAnsi="Times New Roman" w:cs="Times New Roman"/>
          <w:i w:val="0"/>
          <w:sz w:val="26"/>
          <w:szCs w:val="26"/>
        </w:rPr>
        <w:t xml:space="preserve"> </w:t>
      </w:r>
      <w:proofErr w:type="gramStart"/>
      <w:r w:rsidRPr="005607FC">
        <w:rPr>
          <w:rStyle w:val="Emphasis"/>
          <w:rFonts w:ascii="Times New Roman" w:hAnsi="Times New Roman" w:cs="Times New Roman"/>
          <w:i w:val="0"/>
          <w:sz w:val="26"/>
          <w:szCs w:val="26"/>
        </w:rPr>
        <w:t>Các công ty dược phẩm cũng cần phải giảm lượng khí thải carbon của họ."</w:t>
      </w:r>
      <w:proofErr w:type="gramEnd"/>
      <w:r w:rsidRPr="005607FC">
        <w:rPr>
          <w:rStyle w:val="Emphasis"/>
          <w:rFonts w:ascii="Times New Roman" w:hAnsi="Times New Roman" w:cs="Times New Roman"/>
          <w:i w:val="0"/>
          <w:sz w:val="26"/>
          <w:szCs w:val="26"/>
        </w:rPr>
        <w:t xml:space="preserve"> </w:t>
      </w:r>
    </w:p>
    <w:p w:rsidR="005607FC" w:rsidRDefault="005607FC" w:rsidP="005607FC">
      <w:pPr>
        <w:spacing w:line="312" w:lineRule="auto"/>
        <w:ind w:firstLine="720"/>
        <w:jc w:val="both"/>
        <w:rPr>
          <w:rStyle w:val="Emphasis"/>
          <w:rFonts w:ascii="Times New Roman" w:hAnsi="Times New Roman" w:cs="Times New Roman"/>
          <w:i w:val="0"/>
          <w:sz w:val="26"/>
          <w:szCs w:val="26"/>
        </w:rPr>
      </w:pPr>
      <w:r w:rsidRPr="005607FC">
        <w:rPr>
          <w:rStyle w:val="Emphasis"/>
          <w:rFonts w:ascii="Times New Roman" w:hAnsi="Times New Roman" w:cs="Times New Roman"/>
          <w:i w:val="0"/>
          <w:sz w:val="26"/>
          <w:szCs w:val="26"/>
        </w:rPr>
        <w:t>Đến năm 2021, theo IATA, việc bán các loại thuốc lạnh và sinh học trên thế giới như vắc-xin và insulin sẽ lên tới 396 tỉ đô la, trong một thị trường dược phẩm toàn cầu vượt quá 1,47 nghìn tỷ đô la. Chi tiêu hậu cần cho chuỗi lạnh trong năm 2017 là khoảng 13,4 tỷ đô la trên toàn thế giới, trong một thị trường hậu cần dược phẩm tổng thể đạt gần 80 tỷ đô la.</w:t>
      </w:r>
    </w:p>
    <w:p w:rsidR="00FC309A" w:rsidRPr="00FC309A" w:rsidRDefault="00FC309A" w:rsidP="00FC309A">
      <w:pPr>
        <w:spacing w:line="312" w:lineRule="auto"/>
        <w:ind w:firstLine="720"/>
        <w:jc w:val="both"/>
        <w:rPr>
          <w:rStyle w:val="Emphasis"/>
          <w:rFonts w:ascii="Times New Roman" w:hAnsi="Times New Roman" w:cs="Times New Roman"/>
          <w:i w:val="0"/>
          <w:sz w:val="26"/>
          <w:szCs w:val="26"/>
        </w:rPr>
      </w:pPr>
      <w:proofErr w:type="gramStart"/>
      <w:r w:rsidRPr="00FC309A">
        <w:rPr>
          <w:rStyle w:val="Emphasis"/>
          <w:rFonts w:ascii="Times New Roman" w:hAnsi="Times New Roman" w:cs="Times New Roman"/>
          <w:i w:val="0"/>
          <w:sz w:val="26"/>
          <w:szCs w:val="26"/>
        </w:rPr>
        <w:t xml:space="preserve">IATA </w:t>
      </w:r>
      <w:r>
        <w:rPr>
          <w:rStyle w:val="Emphasis"/>
          <w:rFonts w:ascii="Times New Roman" w:hAnsi="Times New Roman" w:cs="Times New Roman"/>
          <w:i w:val="0"/>
          <w:sz w:val="26"/>
          <w:szCs w:val="26"/>
        </w:rPr>
        <w:t>dự báo</w:t>
      </w:r>
      <w:r w:rsidRPr="00FC309A">
        <w:rPr>
          <w:rStyle w:val="Emphasis"/>
          <w:rFonts w:ascii="Times New Roman" w:hAnsi="Times New Roman" w:cs="Times New Roman"/>
          <w:i w:val="0"/>
          <w:sz w:val="26"/>
          <w:szCs w:val="26"/>
        </w:rPr>
        <w:t xml:space="preserve"> logistics chuỗi lạnh trong vài năm tới tập trung vào việc tiếp tục phát triển các sản phẩm sinh học và mở rộng việc sử dụng và sản xuất các sản phẩm này và các sản phẩm dây chuyền lạnh khác tại các thị trường mới nổi.</w:t>
      </w:r>
      <w:proofErr w:type="gramEnd"/>
      <w:r w:rsidRPr="00FC309A">
        <w:rPr>
          <w:rStyle w:val="Emphasis"/>
          <w:rFonts w:ascii="Times New Roman" w:hAnsi="Times New Roman" w:cs="Times New Roman"/>
          <w:i w:val="0"/>
          <w:sz w:val="26"/>
          <w:szCs w:val="26"/>
        </w:rPr>
        <w:t xml:space="preserve"> </w:t>
      </w:r>
      <w:proofErr w:type="gramStart"/>
      <w:r w:rsidRPr="00FC309A">
        <w:rPr>
          <w:rStyle w:val="Emphasis"/>
          <w:rFonts w:ascii="Times New Roman" w:hAnsi="Times New Roman" w:cs="Times New Roman"/>
          <w:i w:val="0"/>
          <w:sz w:val="26"/>
          <w:szCs w:val="26"/>
        </w:rPr>
        <w:t>Nhu cầu về insulin, loại thuốc chuỗi lạnh lớn nhất về khối lượng, đang tăng trưởng ở mức sáu phần trăm mỗi năm trên toàn cầu, nhưng nhanh hơn nhiều ở các thị trường mới nổi.</w:t>
      </w:r>
      <w:proofErr w:type="gramEnd"/>
      <w:r w:rsidRPr="00FC309A">
        <w:rPr>
          <w:rStyle w:val="Emphasis"/>
          <w:rFonts w:ascii="Times New Roman" w:hAnsi="Times New Roman" w:cs="Times New Roman"/>
          <w:i w:val="0"/>
          <w:sz w:val="26"/>
          <w:szCs w:val="26"/>
        </w:rPr>
        <w:t xml:space="preserve"> </w:t>
      </w:r>
      <w:proofErr w:type="gramStart"/>
      <w:r>
        <w:rPr>
          <w:rStyle w:val="Emphasis"/>
          <w:rFonts w:ascii="Times New Roman" w:hAnsi="Times New Roman" w:cs="Times New Roman"/>
          <w:i w:val="0"/>
          <w:sz w:val="26"/>
          <w:szCs w:val="26"/>
        </w:rPr>
        <w:t>V</w:t>
      </w:r>
      <w:r w:rsidRPr="00FC309A">
        <w:rPr>
          <w:rStyle w:val="Emphasis"/>
          <w:rFonts w:ascii="Times New Roman" w:hAnsi="Times New Roman" w:cs="Times New Roman"/>
          <w:i w:val="0"/>
          <w:sz w:val="26"/>
          <w:szCs w:val="26"/>
        </w:rPr>
        <w:t>í dụ</w:t>
      </w:r>
      <w:r w:rsidRPr="00FC309A">
        <w:rPr>
          <w:rStyle w:val="Emphasis"/>
          <w:rFonts w:ascii="Times New Roman" w:hAnsi="Times New Roman" w:cs="Times New Roman"/>
          <w:i w:val="0"/>
          <w:sz w:val="26"/>
          <w:szCs w:val="26"/>
        </w:rPr>
        <w:t xml:space="preserve"> Trung Quố</w:t>
      </w:r>
      <w:r>
        <w:rPr>
          <w:rStyle w:val="Emphasis"/>
          <w:rFonts w:ascii="Times New Roman" w:hAnsi="Times New Roman" w:cs="Times New Roman"/>
          <w:i w:val="0"/>
          <w:sz w:val="26"/>
          <w:szCs w:val="26"/>
        </w:rPr>
        <w:t>c chiếm</w:t>
      </w:r>
      <w:r w:rsidRPr="00FC309A">
        <w:rPr>
          <w:rStyle w:val="Emphasis"/>
          <w:rFonts w:ascii="Times New Roman" w:hAnsi="Times New Roman" w:cs="Times New Roman"/>
          <w:i w:val="0"/>
          <w:sz w:val="26"/>
          <w:szCs w:val="26"/>
        </w:rPr>
        <w:t xml:space="preserve"> khoảng một phần tư dân số bị tiểu đường trên thế giới, chỉ sử dụng sáu phần trăm lượng insulin của thế giớ</w:t>
      </w:r>
      <w:r>
        <w:rPr>
          <w:rStyle w:val="Emphasis"/>
          <w:rFonts w:ascii="Times New Roman" w:hAnsi="Times New Roman" w:cs="Times New Roman"/>
          <w:i w:val="0"/>
          <w:sz w:val="26"/>
          <w:szCs w:val="26"/>
        </w:rPr>
        <w:t>i.</w:t>
      </w:r>
      <w:proofErr w:type="gramEnd"/>
    </w:p>
    <w:p w:rsidR="00FC309A" w:rsidRPr="006405D7" w:rsidRDefault="00FC309A" w:rsidP="00FC309A">
      <w:pPr>
        <w:spacing w:line="312" w:lineRule="auto"/>
        <w:ind w:firstLine="720"/>
        <w:jc w:val="both"/>
        <w:rPr>
          <w:rStyle w:val="Emphasis"/>
          <w:rFonts w:ascii="Times New Roman" w:hAnsi="Times New Roman" w:cs="Times New Roman"/>
          <w:i w:val="0"/>
          <w:sz w:val="26"/>
          <w:szCs w:val="26"/>
        </w:rPr>
      </w:pPr>
      <w:proofErr w:type="gramStart"/>
      <w:r w:rsidRPr="00FC309A">
        <w:rPr>
          <w:rStyle w:val="Emphasis"/>
          <w:rFonts w:ascii="Times New Roman" w:hAnsi="Times New Roman" w:cs="Times New Roman"/>
          <w:i w:val="0"/>
          <w:sz w:val="26"/>
          <w:szCs w:val="26"/>
        </w:rPr>
        <w:t>Trong khi đó, một lượng đáng kể các lô hàng dược phẩm yêu cầu vận chuyển có kiểm soát nhiệt độ.</w:t>
      </w:r>
      <w:proofErr w:type="gramEnd"/>
      <w:r w:rsidRPr="00FC309A">
        <w:rPr>
          <w:rStyle w:val="Emphasis"/>
          <w:rFonts w:ascii="Times New Roman" w:hAnsi="Times New Roman" w:cs="Times New Roman"/>
          <w:i w:val="0"/>
          <w:sz w:val="26"/>
          <w:szCs w:val="26"/>
        </w:rPr>
        <w:t xml:space="preserve"> Ba phần tư các lô hàng yêu cầu các giải pháp làm mát thụ động, chẳng hạn như bao bì chuyên dụng, theo IATA, và 20% yêu cầu kiểm soát nhiệt độ hoạt động, có thể bao gồm làm lạnh hoặc đóng băng và giám sát</w:t>
      </w:r>
      <w:r>
        <w:rPr>
          <w:rStyle w:val="Emphasis"/>
          <w:rFonts w:ascii="Times New Roman" w:hAnsi="Times New Roman" w:cs="Times New Roman"/>
          <w:i w:val="0"/>
          <w:sz w:val="26"/>
          <w:szCs w:val="26"/>
        </w:rPr>
        <w:t>.</w:t>
      </w:r>
    </w:p>
    <w:p w:rsidR="00606F25" w:rsidRPr="003F7065" w:rsidRDefault="00494332" w:rsidP="003F7065">
      <w:pPr>
        <w:pStyle w:val="ListParagraph"/>
        <w:numPr>
          <w:ilvl w:val="0"/>
          <w:numId w:val="1"/>
        </w:numPr>
        <w:spacing w:line="312" w:lineRule="auto"/>
        <w:outlineLvl w:val="0"/>
        <w:rPr>
          <w:rFonts w:ascii="Times New Roman" w:hAnsi="Times New Roman" w:cs="Times New Roman"/>
          <w:b/>
          <w:sz w:val="26"/>
          <w:szCs w:val="26"/>
        </w:rPr>
      </w:pPr>
      <w:bookmarkStart w:id="10" w:name="_Toc526787551"/>
      <w:r>
        <w:rPr>
          <w:rFonts w:ascii="Times New Roman" w:hAnsi="Times New Roman" w:cs="Times New Roman"/>
          <w:b/>
          <w:sz w:val="26"/>
          <w:szCs w:val="26"/>
        </w:rPr>
        <w:t>Dịch vụ kho bãi,</w:t>
      </w:r>
      <w:r w:rsidR="00684393">
        <w:rPr>
          <w:rFonts w:ascii="Times New Roman" w:hAnsi="Times New Roman" w:cs="Times New Roman"/>
          <w:b/>
          <w:sz w:val="26"/>
          <w:szCs w:val="26"/>
        </w:rPr>
        <w:t xml:space="preserve"> đóng gói,</w:t>
      </w:r>
      <w:r>
        <w:rPr>
          <w:rFonts w:ascii="Times New Roman" w:hAnsi="Times New Roman" w:cs="Times New Roman"/>
          <w:b/>
          <w:sz w:val="26"/>
          <w:szCs w:val="26"/>
        </w:rPr>
        <w:t xml:space="preserve"> giao nhận và tài sản logistics</w:t>
      </w:r>
      <w:r w:rsidR="003F7065">
        <w:rPr>
          <w:rFonts w:ascii="Times New Roman" w:hAnsi="Times New Roman" w:cs="Times New Roman"/>
          <w:b/>
          <w:sz w:val="26"/>
          <w:szCs w:val="26"/>
        </w:rPr>
        <w:t>:</w:t>
      </w:r>
      <w:bookmarkEnd w:id="10"/>
      <w:r w:rsidR="003F7065">
        <w:rPr>
          <w:rFonts w:ascii="Times New Roman" w:hAnsi="Times New Roman" w:cs="Times New Roman"/>
          <w:b/>
          <w:sz w:val="26"/>
          <w:szCs w:val="26"/>
        </w:rPr>
        <w:t xml:space="preserve"> </w:t>
      </w:r>
    </w:p>
    <w:p w:rsidR="00BA53DD" w:rsidRPr="005607FC" w:rsidRDefault="000D7E29" w:rsidP="005607FC">
      <w:pPr>
        <w:pStyle w:val="ListParagraph"/>
        <w:numPr>
          <w:ilvl w:val="1"/>
          <w:numId w:val="1"/>
        </w:numPr>
        <w:spacing w:line="312" w:lineRule="auto"/>
        <w:jc w:val="both"/>
        <w:rPr>
          <w:rStyle w:val="Emphasis"/>
          <w:rFonts w:ascii="Times New Roman" w:hAnsi="Times New Roman" w:cs="Times New Roman"/>
          <w:b/>
          <w:i w:val="0"/>
          <w:sz w:val="26"/>
          <w:szCs w:val="26"/>
        </w:rPr>
      </w:pPr>
      <w:r w:rsidRPr="005607FC">
        <w:rPr>
          <w:rFonts w:ascii="Times New Roman" w:hAnsi="Times New Roman" w:cs="Times New Roman"/>
          <w:b/>
          <w:i/>
          <w:iCs/>
          <w:sz w:val="26"/>
          <w:szCs w:val="26"/>
        </w:rPr>
        <w:t>DHL h</w:t>
      </w:r>
      <w:r w:rsidRPr="005607FC">
        <w:rPr>
          <w:rFonts w:ascii="Times New Roman" w:hAnsi="Times New Roman" w:cs="Times New Roman"/>
          <w:b/>
          <w:i/>
          <w:iCs/>
          <w:sz w:val="26"/>
          <w:szCs w:val="26"/>
        </w:rPr>
        <w:t>ợ</w:t>
      </w:r>
      <w:r w:rsidRPr="005607FC">
        <w:rPr>
          <w:rFonts w:ascii="Times New Roman" w:hAnsi="Times New Roman" w:cs="Times New Roman"/>
          <w:b/>
          <w:i/>
          <w:iCs/>
          <w:sz w:val="26"/>
          <w:szCs w:val="26"/>
        </w:rPr>
        <w:t>p tác v</w:t>
      </w:r>
      <w:r w:rsidRPr="005607FC">
        <w:rPr>
          <w:rFonts w:ascii="Times New Roman" w:hAnsi="Times New Roman" w:cs="Times New Roman"/>
          <w:b/>
          <w:i/>
          <w:iCs/>
          <w:sz w:val="26"/>
          <w:szCs w:val="26"/>
        </w:rPr>
        <w:t>ớ</w:t>
      </w:r>
      <w:r w:rsidRPr="005607FC">
        <w:rPr>
          <w:rFonts w:ascii="Times New Roman" w:hAnsi="Times New Roman" w:cs="Times New Roman"/>
          <w:b/>
          <w:i/>
          <w:iCs/>
          <w:sz w:val="26"/>
          <w:szCs w:val="26"/>
        </w:rPr>
        <w:t>i ChannelAdvisor đ</w:t>
      </w:r>
      <w:r w:rsidRPr="005607FC">
        <w:rPr>
          <w:rFonts w:ascii="Times New Roman" w:hAnsi="Times New Roman" w:cs="Times New Roman"/>
          <w:b/>
          <w:i/>
          <w:iCs/>
          <w:sz w:val="26"/>
          <w:szCs w:val="26"/>
        </w:rPr>
        <w:t>ể</w:t>
      </w:r>
      <w:r w:rsidRPr="005607FC">
        <w:rPr>
          <w:rFonts w:ascii="Times New Roman" w:hAnsi="Times New Roman" w:cs="Times New Roman"/>
          <w:b/>
          <w:i/>
          <w:iCs/>
          <w:sz w:val="26"/>
          <w:szCs w:val="26"/>
        </w:rPr>
        <w:t xml:space="preserve"> thúc đ</w:t>
      </w:r>
      <w:r w:rsidRPr="005607FC">
        <w:rPr>
          <w:rFonts w:ascii="Times New Roman" w:hAnsi="Times New Roman" w:cs="Times New Roman"/>
          <w:b/>
          <w:i/>
          <w:iCs/>
          <w:sz w:val="26"/>
          <w:szCs w:val="26"/>
        </w:rPr>
        <w:t>ẩ</w:t>
      </w:r>
      <w:r w:rsidRPr="005607FC">
        <w:rPr>
          <w:rFonts w:ascii="Times New Roman" w:hAnsi="Times New Roman" w:cs="Times New Roman"/>
          <w:b/>
          <w:i/>
          <w:iCs/>
          <w:sz w:val="26"/>
          <w:szCs w:val="26"/>
        </w:rPr>
        <w:t>y thương m</w:t>
      </w:r>
      <w:r w:rsidRPr="005607FC">
        <w:rPr>
          <w:rFonts w:ascii="Times New Roman" w:hAnsi="Times New Roman" w:cs="Times New Roman"/>
          <w:b/>
          <w:i/>
          <w:iCs/>
          <w:sz w:val="26"/>
          <w:szCs w:val="26"/>
        </w:rPr>
        <w:t>ạ</w:t>
      </w:r>
      <w:r w:rsidRPr="005607FC">
        <w:rPr>
          <w:rFonts w:ascii="Times New Roman" w:hAnsi="Times New Roman" w:cs="Times New Roman"/>
          <w:b/>
          <w:i/>
          <w:iCs/>
          <w:sz w:val="26"/>
          <w:szCs w:val="26"/>
        </w:rPr>
        <w:t>i đi</w:t>
      </w:r>
      <w:r w:rsidRPr="005607FC">
        <w:rPr>
          <w:rFonts w:ascii="Times New Roman" w:hAnsi="Times New Roman" w:cs="Times New Roman"/>
          <w:b/>
          <w:i/>
          <w:iCs/>
          <w:sz w:val="26"/>
          <w:szCs w:val="26"/>
        </w:rPr>
        <w:t>ệ</w:t>
      </w:r>
      <w:r w:rsidRPr="005607FC">
        <w:rPr>
          <w:rFonts w:ascii="Times New Roman" w:hAnsi="Times New Roman" w:cs="Times New Roman"/>
          <w:b/>
          <w:i/>
          <w:iCs/>
          <w:sz w:val="26"/>
          <w:szCs w:val="26"/>
        </w:rPr>
        <w:t>n t</w:t>
      </w:r>
      <w:r w:rsidRPr="005607FC">
        <w:rPr>
          <w:rFonts w:ascii="Times New Roman" w:hAnsi="Times New Roman" w:cs="Times New Roman"/>
          <w:b/>
          <w:i/>
          <w:iCs/>
          <w:sz w:val="26"/>
          <w:szCs w:val="26"/>
        </w:rPr>
        <w:t>ử</w:t>
      </w:r>
      <w:r w:rsidRPr="005607FC">
        <w:rPr>
          <w:rFonts w:ascii="Times New Roman" w:hAnsi="Times New Roman" w:cs="Times New Roman"/>
          <w:b/>
          <w:i/>
          <w:iCs/>
          <w:sz w:val="26"/>
          <w:szCs w:val="26"/>
        </w:rPr>
        <w:t xml:space="preserve"> toàn c</w:t>
      </w:r>
      <w:r w:rsidRPr="005607FC">
        <w:rPr>
          <w:rFonts w:ascii="Times New Roman" w:hAnsi="Times New Roman" w:cs="Times New Roman"/>
          <w:b/>
          <w:i/>
          <w:iCs/>
          <w:sz w:val="26"/>
          <w:szCs w:val="26"/>
        </w:rPr>
        <w:t>ầ</w:t>
      </w:r>
      <w:r w:rsidRPr="005607FC">
        <w:rPr>
          <w:rFonts w:ascii="Times New Roman" w:hAnsi="Times New Roman" w:cs="Times New Roman"/>
          <w:b/>
          <w:i/>
          <w:iCs/>
          <w:sz w:val="26"/>
          <w:szCs w:val="26"/>
        </w:rPr>
        <w:t>u cho các nhà bán l</w:t>
      </w:r>
      <w:r w:rsidRPr="005607FC">
        <w:rPr>
          <w:rFonts w:ascii="Times New Roman" w:hAnsi="Times New Roman" w:cs="Times New Roman"/>
          <w:b/>
          <w:i/>
          <w:iCs/>
          <w:sz w:val="26"/>
          <w:szCs w:val="26"/>
        </w:rPr>
        <w:t>ẻ</w:t>
      </w:r>
      <w:r w:rsidRPr="005607FC">
        <w:rPr>
          <w:rFonts w:ascii="Times New Roman" w:hAnsi="Times New Roman" w:cs="Times New Roman"/>
          <w:b/>
          <w:i/>
          <w:iCs/>
          <w:sz w:val="26"/>
          <w:szCs w:val="26"/>
        </w:rPr>
        <w:t xml:space="preserve"> và thương hi</w:t>
      </w:r>
      <w:r w:rsidRPr="005607FC">
        <w:rPr>
          <w:rFonts w:ascii="Times New Roman" w:hAnsi="Times New Roman" w:cs="Times New Roman"/>
          <w:b/>
          <w:i/>
          <w:iCs/>
          <w:sz w:val="26"/>
          <w:szCs w:val="26"/>
        </w:rPr>
        <w:t>ệ</w:t>
      </w:r>
      <w:r w:rsidRPr="005607FC">
        <w:rPr>
          <w:rFonts w:ascii="Times New Roman" w:hAnsi="Times New Roman" w:cs="Times New Roman"/>
          <w:b/>
          <w:i/>
          <w:iCs/>
          <w:sz w:val="26"/>
          <w:szCs w:val="26"/>
        </w:rPr>
        <w:t>u</w:t>
      </w:r>
    </w:p>
    <w:p w:rsidR="00BA53DD" w:rsidRDefault="00BA53DD" w:rsidP="00BA53DD">
      <w:pPr>
        <w:spacing w:line="312" w:lineRule="auto"/>
        <w:ind w:firstLine="720"/>
        <w:jc w:val="both"/>
        <w:rPr>
          <w:rStyle w:val="Emphasis"/>
          <w:rFonts w:ascii="Times New Roman" w:hAnsi="Times New Roman" w:cs="Times New Roman"/>
          <w:i w:val="0"/>
          <w:iCs w:val="0"/>
          <w:sz w:val="26"/>
          <w:szCs w:val="26"/>
        </w:rPr>
      </w:pPr>
      <w:r w:rsidRPr="00BA53DD">
        <w:rPr>
          <w:rStyle w:val="Emphasis"/>
          <w:rFonts w:ascii="Times New Roman" w:hAnsi="Times New Roman" w:cs="Times New Roman"/>
          <w:i w:val="0"/>
          <w:iCs w:val="0"/>
          <w:sz w:val="26"/>
          <w:szCs w:val="26"/>
        </w:rPr>
        <w:t>DHL eCommerce, một bộ phận của công ty hậu cần hàng đầu thế giới của Deutsche Post DHL Group (DPDHL), đã công bố ngày hôm nay là một liên minh chiến lược với ChannelAdvisor, một nhà cung cấp giải pháp thương mại điện tử dựa trên đám mây hàng đầu. Thông qua quan hệ đối tác, thương hiệu và nhà bán lẻ có thể dễ dàng mở rộng ra quốc tế bằng cách tiếp cận thị trường nước ngoài và cung cấp cho khách hàng trên khắp thế giới, với kết nối liền mạch với DHL eCommerce thực hiện và vận chuyển.</w:t>
      </w:r>
    </w:p>
    <w:p w:rsidR="005607FC" w:rsidRPr="005607FC" w:rsidRDefault="005607FC" w:rsidP="005607FC">
      <w:pPr>
        <w:spacing w:line="312" w:lineRule="auto"/>
        <w:ind w:firstLine="720"/>
        <w:jc w:val="both"/>
        <w:rPr>
          <w:rStyle w:val="Emphasis"/>
          <w:rFonts w:ascii="Times New Roman" w:hAnsi="Times New Roman" w:cs="Times New Roman"/>
          <w:i w:val="0"/>
          <w:iCs w:val="0"/>
          <w:sz w:val="26"/>
          <w:szCs w:val="26"/>
        </w:rPr>
      </w:pPr>
      <w:proofErr w:type="gramStart"/>
      <w:r w:rsidRPr="005607FC">
        <w:rPr>
          <w:rStyle w:val="Emphasis"/>
          <w:rFonts w:ascii="Times New Roman" w:hAnsi="Times New Roman" w:cs="Times New Roman"/>
          <w:i w:val="0"/>
          <w:iCs w:val="0"/>
          <w:sz w:val="26"/>
          <w:szCs w:val="26"/>
        </w:rPr>
        <w:lastRenderedPageBreak/>
        <w:t>ChannelAdvisor cho phép các nhà bán lẻ và thương hiệu bán trên thị trường và cải thiện hiệu suất trực tuyến của họ bằng cách tối ưu hóa hoạt động của họ.</w:t>
      </w:r>
      <w:proofErr w:type="gramEnd"/>
      <w:r w:rsidRPr="005607FC">
        <w:rPr>
          <w:rStyle w:val="Emphasis"/>
          <w:rFonts w:ascii="Times New Roman" w:hAnsi="Times New Roman" w:cs="Times New Roman"/>
          <w:i w:val="0"/>
          <w:iCs w:val="0"/>
          <w:sz w:val="26"/>
          <w:szCs w:val="26"/>
        </w:rPr>
        <w:t xml:space="preserve"> </w:t>
      </w:r>
      <w:proofErr w:type="gramStart"/>
      <w:r w:rsidRPr="005607FC">
        <w:rPr>
          <w:rStyle w:val="Emphasis"/>
          <w:rFonts w:ascii="Times New Roman" w:hAnsi="Times New Roman" w:cs="Times New Roman"/>
          <w:i w:val="0"/>
          <w:iCs w:val="0"/>
          <w:sz w:val="26"/>
          <w:szCs w:val="26"/>
        </w:rPr>
        <w:t>Với một nguồn cấp dữ liệu sản phẩm duy nhất, các nhà bán lẻ và thương hiệu có thể đồng bộ hóa với hơn 107 thị trường.</w:t>
      </w:r>
      <w:proofErr w:type="gramEnd"/>
      <w:r w:rsidRPr="005607FC">
        <w:rPr>
          <w:rStyle w:val="Emphasis"/>
          <w:rFonts w:ascii="Times New Roman" w:hAnsi="Times New Roman" w:cs="Times New Roman"/>
          <w:i w:val="0"/>
          <w:iCs w:val="0"/>
          <w:sz w:val="26"/>
          <w:szCs w:val="26"/>
        </w:rPr>
        <w:t xml:space="preserve"> </w:t>
      </w:r>
      <w:proofErr w:type="gramStart"/>
      <w:r w:rsidRPr="005607FC">
        <w:rPr>
          <w:rStyle w:val="Emphasis"/>
          <w:rFonts w:ascii="Times New Roman" w:hAnsi="Times New Roman" w:cs="Times New Roman"/>
          <w:i w:val="0"/>
          <w:iCs w:val="0"/>
          <w:sz w:val="26"/>
          <w:szCs w:val="26"/>
        </w:rPr>
        <w:t>Khi đơn đặt hàng và thông tin hiệu suất chảy ngược trở lại hệ thống, kết quả được phân tích và chia nhỏ để cho phép các nhà bán lẻ / thương hiệu tối ưu hóa chiến lược thương mại điện tử của họ</w:t>
      </w:r>
      <w:r>
        <w:rPr>
          <w:rStyle w:val="Emphasis"/>
          <w:rFonts w:ascii="Times New Roman" w:hAnsi="Times New Roman" w:cs="Times New Roman"/>
          <w:i w:val="0"/>
          <w:iCs w:val="0"/>
          <w:sz w:val="26"/>
          <w:szCs w:val="26"/>
        </w:rPr>
        <w:t>.</w:t>
      </w:r>
      <w:proofErr w:type="gramEnd"/>
    </w:p>
    <w:p w:rsidR="000C4A13" w:rsidRDefault="005607FC" w:rsidP="005607FC">
      <w:pPr>
        <w:spacing w:line="312" w:lineRule="auto"/>
        <w:ind w:firstLine="720"/>
        <w:jc w:val="both"/>
        <w:rPr>
          <w:rStyle w:val="Emphasis"/>
          <w:rFonts w:ascii="Times New Roman" w:hAnsi="Times New Roman" w:cs="Times New Roman"/>
          <w:i w:val="0"/>
          <w:iCs w:val="0"/>
          <w:sz w:val="26"/>
          <w:szCs w:val="26"/>
        </w:rPr>
      </w:pPr>
      <w:proofErr w:type="gramStart"/>
      <w:r w:rsidRPr="005607FC">
        <w:rPr>
          <w:rStyle w:val="Emphasis"/>
          <w:rFonts w:ascii="Times New Roman" w:hAnsi="Times New Roman" w:cs="Times New Roman"/>
          <w:i w:val="0"/>
          <w:iCs w:val="0"/>
          <w:sz w:val="26"/>
          <w:szCs w:val="26"/>
        </w:rPr>
        <w:t>Là một đối tác chiến lược, DHL eCommerce sẽ mang chuyên môn của họ về hậu cần thương mại điện tử và truy cập vào mạng lưới thực hiện toàn cầu cho khách hàng trên nền tảng ChannelAdvisor.</w:t>
      </w:r>
      <w:proofErr w:type="gramEnd"/>
      <w:r w:rsidRPr="005607FC">
        <w:rPr>
          <w:rStyle w:val="Emphasis"/>
          <w:rFonts w:ascii="Times New Roman" w:hAnsi="Times New Roman" w:cs="Times New Roman"/>
          <w:i w:val="0"/>
          <w:iCs w:val="0"/>
          <w:sz w:val="26"/>
          <w:szCs w:val="26"/>
        </w:rPr>
        <w:t xml:space="preserve"> Khách hàng có thể sử dụng mạng của các cơ sở sử dụng </w:t>
      </w:r>
      <w:proofErr w:type="gramStart"/>
      <w:r w:rsidRPr="005607FC">
        <w:rPr>
          <w:rStyle w:val="Emphasis"/>
          <w:rFonts w:ascii="Times New Roman" w:hAnsi="Times New Roman" w:cs="Times New Roman"/>
          <w:i w:val="0"/>
          <w:iCs w:val="0"/>
          <w:sz w:val="26"/>
          <w:szCs w:val="26"/>
        </w:rPr>
        <w:t>chung</w:t>
      </w:r>
      <w:proofErr w:type="gramEnd"/>
      <w:r w:rsidRPr="005607FC">
        <w:rPr>
          <w:rStyle w:val="Emphasis"/>
          <w:rFonts w:ascii="Times New Roman" w:hAnsi="Times New Roman" w:cs="Times New Roman"/>
          <w:i w:val="0"/>
          <w:iCs w:val="0"/>
          <w:sz w:val="26"/>
          <w:szCs w:val="26"/>
        </w:rPr>
        <w:t xml:space="preserve"> theo giá giao dịch để cho phép thực hiện đơn đặt hàng thương mại điện tử chất lượng cao với các hoạt động tốt nhất trong lớp và nhiều tùy chọn giao hàng</w:t>
      </w:r>
      <w:r>
        <w:rPr>
          <w:rStyle w:val="Emphasis"/>
          <w:rFonts w:ascii="Times New Roman" w:hAnsi="Times New Roman" w:cs="Times New Roman"/>
          <w:i w:val="0"/>
          <w:iCs w:val="0"/>
          <w:sz w:val="26"/>
          <w:szCs w:val="26"/>
        </w:rPr>
        <w:t>.</w:t>
      </w:r>
    </w:p>
    <w:p w:rsidR="005607FC" w:rsidRDefault="005607FC" w:rsidP="005607FC">
      <w:pPr>
        <w:spacing w:line="312" w:lineRule="auto"/>
        <w:ind w:firstLine="720"/>
        <w:jc w:val="both"/>
        <w:rPr>
          <w:rStyle w:val="Emphasis"/>
          <w:rFonts w:ascii="Times New Roman" w:hAnsi="Times New Roman" w:cs="Times New Roman"/>
          <w:i w:val="0"/>
          <w:iCs w:val="0"/>
          <w:sz w:val="26"/>
          <w:szCs w:val="26"/>
        </w:rPr>
      </w:pPr>
      <w:proofErr w:type="gramStart"/>
      <w:r w:rsidRPr="005607FC">
        <w:rPr>
          <w:rStyle w:val="Emphasis"/>
          <w:rFonts w:ascii="Times New Roman" w:hAnsi="Times New Roman" w:cs="Times New Roman"/>
          <w:i w:val="0"/>
          <w:iCs w:val="0"/>
          <w:sz w:val="26"/>
          <w:szCs w:val="26"/>
        </w:rPr>
        <w:t>Hợp tác với ChannelAdvisor nhấn mạnh mục tiêu của Tập đoàn Deutsche Post DHL là nhà cung cấp hàng đầu thế giới về hậu cần thương mại điện tử.</w:t>
      </w:r>
      <w:proofErr w:type="gramEnd"/>
      <w:r w:rsidRPr="005607FC">
        <w:rPr>
          <w:rStyle w:val="Emphasis"/>
          <w:rFonts w:ascii="Times New Roman" w:hAnsi="Times New Roman" w:cs="Times New Roman"/>
          <w:i w:val="0"/>
          <w:iCs w:val="0"/>
          <w:sz w:val="26"/>
          <w:szCs w:val="26"/>
        </w:rPr>
        <w:t xml:space="preserve"> Thương mại điện tử của DHL là một phần của Tập đoàn Bưu chính DHL, được thành lập vào năm 2014 như là một phần trong tập trung vào các giải pháp hậu cần thương mại điện tử của Tập đoàn. Cùng với các chi nhánh chị em DHL Express, chuỗi cung ứng DHL và DHL Global Forwarding, Tập đoàn cung cấp các giải pháp đầu cuối cho các nhà bán lẻ thương mại điện tử</w:t>
      </w:r>
      <w:r>
        <w:rPr>
          <w:rStyle w:val="Emphasis"/>
          <w:rFonts w:ascii="Times New Roman" w:hAnsi="Times New Roman" w:cs="Times New Roman"/>
          <w:i w:val="0"/>
          <w:iCs w:val="0"/>
          <w:sz w:val="26"/>
          <w:szCs w:val="26"/>
        </w:rPr>
        <w:t>.</w:t>
      </w:r>
    </w:p>
    <w:p w:rsidR="005607FC" w:rsidRDefault="005607FC" w:rsidP="005607FC">
      <w:pPr>
        <w:spacing w:line="312" w:lineRule="auto"/>
        <w:ind w:firstLine="720"/>
        <w:jc w:val="both"/>
        <w:rPr>
          <w:rStyle w:val="Emphasis"/>
          <w:rFonts w:ascii="Times New Roman" w:hAnsi="Times New Roman" w:cs="Times New Roman"/>
          <w:i w:val="0"/>
          <w:iCs w:val="0"/>
          <w:sz w:val="26"/>
          <w:szCs w:val="26"/>
        </w:rPr>
      </w:pPr>
      <w:proofErr w:type="gramStart"/>
      <w:r w:rsidRPr="005607FC">
        <w:rPr>
          <w:rStyle w:val="Emphasis"/>
          <w:rFonts w:ascii="Times New Roman" w:hAnsi="Times New Roman" w:cs="Times New Roman"/>
          <w:b/>
          <w:iCs w:val="0"/>
          <w:sz w:val="26"/>
          <w:szCs w:val="26"/>
        </w:rPr>
        <w:t xml:space="preserve">CEVA Logistics </w:t>
      </w:r>
      <w:r w:rsidRPr="005607FC">
        <w:rPr>
          <w:rStyle w:val="Emphasis"/>
          <w:rFonts w:ascii="Times New Roman" w:hAnsi="Times New Roman" w:cs="Times New Roman"/>
          <w:b/>
          <w:iCs w:val="0"/>
          <w:sz w:val="26"/>
          <w:szCs w:val="26"/>
        </w:rPr>
        <w:t xml:space="preserve">phát triển Hệ thống quản lý </w:t>
      </w:r>
      <w:r w:rsidRPr="005607FC">
        <w:rPr>
          <w:rStyle w:val="Emphasis"/>
          <w:rFonts w:ascii="Times New Roman" w:hAnsi="Times New Roman" w:cs="Times New Roman"/>
          <w:b/>
          <w:iCs w:val="0"/>
          <w:sz w:val="26"/>
          <w:szCs w:val="26"/>
        </w:rPr>
        <w:t xml:space="preserve">ma trận </w:t>
      </w:r>
      <w:r w:rsidRPr="005607FC">
        <w:rPr>
          <w:rStyle w:val="Emphasis"/>
          <w:rFonts w:ascii="Times New Roman" w:hAnsi="Times New Roman" w:cs="Times New Roman"/>
          <w:b/>
          <w:iCs w:val="0"/>
          <w:sz w:val="26"/>
          <w:szCs w:val="26"/>
        </w:rPr>
        <w:t>kho (WMS).</w:t>
      </w:r>
      <w:proofErr w:type="gramEnd"/>
      <w:r w:rsidRPr="005607FC">
        <w:rPr>
          <w:rStyle w:val="Emphasis"/>
          <w:rFonts w:ascii="Times New Roman" w:hAnsi="Times New Roman" w:cs="Times New Roman"/>
          <w:i w:val="0"/>
          <w:iCs w:val="0"/>
          <w:sz w:val="26"/>
          <w:szCs w:val="26"/>
        </w:rPr>
        <w:t xml:space="preserve"> </w:t>
      </w:r>
    </w:p>
    <w:p w:rsidR="005607FC" w:rsidRPr="005607FC" w:rsidRDefault="005607FC" w:rsidP="005607FC">
      <w:pPr>
        <w:spacing w:line="312" w:lineRule="auto"/>
        <w:ind w:firstLine="720"/>
        <w:jc w:val="both"/>
        <w:rPr>
          <w:rStyle w:val="Emphasis"/>
          <w:rFonts w:ascii="Times New Roman" w:hAnsi="Times New Roman" w:cs="Times New Roman"/>
          <w:i w:val="0"/>
          <w:iCs w:val="0"/>
          <w:sz w:val="26"/>
          <w:szCs w:val="26"/>
        </w:rPr>
      </w:pPr>
      <w:r w:rsidRPr="005607FC">
        <w:rPr>
          <w:rStyle w:val="Emphasis"/>
          <w:rFonts w:ascii="Times New Roman" w:hAnsi="Times New Roman" w:cs="Times New Roman"/>
          <w:i w:val="0"/>
          <w:iCs w:val="0"/>
          <w:sz w:val="26"/>
          <w:szCs w:val="26"/>
        </w:rPr>
        <w:t>MATRIX WMS là một giải pháp dẫn đầu thị trường độc quyền kết hợp các quy trình kinh doanh đã được chứng minh do các chuyên gia của CEVA Logistics xác đị</w:t>
      </w:r>
      <w:r>
        <w:rPr>
          <w:rStyle w:val="Emphasis"/>
          <w:rFonts w:ascii="Times New Roman" w:hAnsi="Times New Roman" w:cs="Times New Roman"/>
          <w:i w:val="0"/>
          <w:iCs w:val="0"/>
          <w:sz w:val="26"/>
          <w:szCs w:val="26"/>
        </w:rPr>
        <w:t xml:space="preserve">nh. </w:t>
      </w:r>
      <w:proofErr w:type="gramStart"/>
      <w:r>
        <w:rPr>
          <w:rStyle w:val="Emphasis"/>
          <w:rFonts w:ascii="Times New Roman" w:hAnsi="Times New Roman" w:cs="Times New Roman"/>
          <w:i w:val="0"/>
          <w:iCs w:val="0"/>
          <w:sz w:val="26"/>
          <w:szCs w:val="26"/>
        </w:rPr>
        <w:t>Đây</w:t>
      </w:r>
      <w:r w:rsidRPr="005607FC">
        <w:rPr>
          <w:rStyle w:val="Emphasis"/>
          <w:rFonts w:ascii="Times New Roman" w:hAnsi="Times New Roman" w:cs="Times New Roman"/>
          <w:i w:val="0"/>
          <w:iCs w:val="0"/>
          <w:sz w:val="26"/>
          <w:szCs w:val="26"/>
        </w:rPr>
        <w:t xml:space="preserve"> là một yếu tố cốt lõi của chiến lược CNTT của công ty về tiêu chuẩn hóa cảnh quan ứng dụng hệ thống của nó.</w:t>
      </w:r>
      <w:proofErr w:type="gramEnd"/>
      <w:r w:rsidRPr="005607FC">
        <w:rPr>
          <w:rStyle w:val="Emphasis"/>
          <w:rFonts w:ascii="Times New Roman" w:hAnsi="Times New Roman" w:cs="Times New Roman"/>
          <w:i w:val="0"/>
          <w:iCs w:val="0"/>
          <w:sz w:val="26"/>
          <w:szCs w:val="26"/>
        </w:rPr>
        <w:t xml:space="preserve"> </w:t>
      </w:r>
      <w:proofErr w:type="gramStart"/>
      <w:r w:rsidRPr="005607FC">
        <w:rPr>
          <w:rStyle w:val="Emphasis"/>
          <w:rFonts w:ascii="Times New Roman" w:hAnsi="Times New Roman" w:cs="Times New Roman"/>
          <w:i w:val="0"/>
          <w:iCs w:val="0"/>
          <w:sz w:val="26"/>
          <w:szCs w:val="26"/>
        </w:rPr>
        <w:t>Hơn 80% chiến thắng kinh doanh mới hiệ</w:t>
      </w:r>
      <w:r>
        <w:rPr>
          <w:rStyle w:val="Emphasis"/>
          <w:rFonts w:ascii="Times New Roman" w:hAnsi="Times New Roman" w:cs="Times New Roman"/>
          <w:i w:val="0"/>
          <w:iCs w:val="0"/>
          <w:sz w:val="26"/>
          <w:szCs w:val="26"/>
        </w:rPr>
        <w:t>n có trên MATRIX WMS.</w:t>
      </w:r>
      <w:proofErr w:type="gramEnd"/>
    </w:p>
    <w:p w:rsidR="005607FC" w:rsidRPr="005607FC" w:rsidRDefault="005607FC" w:rsidP="005607FC">
      <w:pPr>
        <w:spacing w:line="312" w:lineRule="auto"/>
        <w:ind w:firstLine="720"/>
        <w:jc w:val="both"/>
        <w:rPr>
          <w:rStyle w:val="Emphasis"/>
          <w:rFonts w:ascii="Times New Roman" w:hAnsi="Times New Roman" w:cs="Times New Roman"/>
          <w:i w:val="0"/>
          <w:iCs w:val="0"/>
          <w:sz w:val="26"/>
          <w:szCs w:val="26"/>
        </w:rPr>
      </w:pPr>
      <w:proofErr w:type="gramStart"/>
      <w:r w:rsidRPr="005607FC">
        <w:rPr>
          <w:rStyle w:val="Emphasis"/>
          <w:rFonts w:ascii="Times New Roman" w:hAnsi="Times New Roman" w:cs="Times New Roman"/>
          <w:i w:val="0"/>
          <w:iCs w:val="0"/>
          <w:sz w:val="26"/>
          <w:szCs w:val="26"/>
        </w:rPr>
        <w:t>Hành trình của công ty và sự thay đổi mô hình công nghệ bắt đầu vào năm 2016.</w:t>
      </w:r>
      <w:proofErr w:type="gramEnd"/>
      <w:r w:rsidRPr="005607FC">
        <w:rPr>
          <w:rStyle w:val="Emphasis"/>
          <w:rFonts w:ascii="Times New Roman" w:hAnsi="Times New Roman" w:cs="Times New Roman"/>
          <w:i w:val="0"/>
          <w:iCs w:val="0"/>
          <w:sz w:val="26"/>
          <w:szCs w:val="26"/>
        </w:rPr>
        <w:t xml:space="preserve"> </w:t>
      </w:r>
      <w:proofErr w:type="gramStart"/>
      <w:r w:rsidRPr="005607FC">
        <w:rPr>
          <w:rStyle w:val="Emphasis"/>
          <w:rFonts w:ascii="Times New Roman" w:hAnsi="Times New Roman" w:cs="Times New Roman"/>
          <w:i w:val="0"/>
          <w:iCs w:val="0"/>
          <w:sz w:val="26"/>
          <w:szCs w:val="26"/>
        </w:rPr>
        <w:t>MATRIX WMS được cung cấp bởi JDA đã được thiết kế nội bộ dẫn đến một giải pháp chuẩn hóa độc đáo với thời gian triển khai hàng đầu.</w:t>
      </w:r>
      <w:proofErr w:type="gramEnd"/>
      <w:r w:rsidRPr="005607FC">
        <w:rPr>
          <w:rStyle w:val="Emphasis"/>
          <w:rFonts w:ascii="Times New Roman" w:hAnsi="Times New Roman" w:cs="Times New Roman"/>
          <w:i w:val="0"/>
          <w:iCs w:val="0"/>
          <w:sz w:val="26"/>
          <w:szCs w:val="26"/>
        </w:rPr>
        <w:t xml:space="preserve"> Các chức năng bổ sung và cải tiến liên tục được phát triển và triển khai liên tục. MATRIX WMS có hai phiên bản: MATRIX WMS Express, phiên bản gọn gàng, được thực hiện trong ba tuần và MATRIX WMS Standard, phiên bản có nhiều tính năng bổ sung </w:t>
      </w:r>
      <w:r w:rsidRPr="005607FC">
        <w:rPr>
          <w:rStyle w:val="Emphasis"/>
          <w:rFonts w:ascii="Times New Roman" w:hAnsi="Times New Roman" w:cs="Times New Roman"/>
          <w:i w:val="0"/>
          <w:iCs w:val="0"/>
          <w:sz w:val="26"/>
          <w:szCs w:val="26"/>
        </w:rPr>
        <w:lastRenderedPageBreak/>
        <w:t>để hỗ trợ hầu hết các nhu cầu của khách hàng, được triển khai thườ</w:t>
      </w:r>
      <w:r>
        <w:rPr>
          <w:rStyle w:val="Emphasis"/>
          <w:rFonts w:ascii="Times New Roman" w:hAnsi="Times New Roman" w:cs="Times New Roman"/>
          <w:i w:val="0"/>
          <w:iCs w:val="0"/>
          <w:sz w:val="26"/>
          <w:szCs w:val="26"/>
        </w:rPr>
        <w:t>ng trong ba tháng.</w:t>
      </w:r>
    </w:p>
    <w:p w:rsidR="005607FC" w:rsidRPr="005607FC" w:rsidRDefault="005607FC" w:rsidP="005607FC">
      <w:pPr>
        <w:spacing w:line="312" w:lineRule="auto"/>
        <w:ind w:firstLine="720"/>
        <w:jc w:val="both"/>
        <w:rPr>
          <w:rStyle w:val="Emphasis"/>
          <w:rFonts w:ascii="Times New Roman" w:hAnsi="Times New Roman" w:cs="Times New Roman"/>
          <w:i w:val="0"/>
          <w:iCs w:val="0"/>
          <w:sz w:val="26"/>
          <w:szCs w:val="26"/>
        </w:rPr>
      </w:pPr>
      <w:proofErr w:type="gramStart"/>
      <w:r w:rsidRPr="005607FC">
        <w:rPr>
          <w:rStyle w:val="Emphasis"/>
          <w:rFonts w:ascii="Times New Roman" w:hAnsi="Times New Roman" w:cs="Times New Roman"/>
          <w:i w:val="0"/>
          <w:iCs w:val="0"/>
          <w:sz w:val="26"/>
          <w:szCs w:val="26"/>
        </w:rPr>
        <w:t>Hệ thống quản lý kho của CEVA Logistics hoạt động cho mọi quy mô công ty từ những công ty khởi nghiệp đến các công ty đa quốc gia lớn trên nhiều ngành.</w:t>
      </w:r>
      <w:proofErr w:type="gramEnd"/>
      <w:r w:rsidRPr="005607FC">
        <w:rPr>
          <w:rStyle w:val="Emphasis"/>
          <w:rFonts w:ascii="Times New Roman" w:hAnsi="Times New Roman" w:cs="Times New Roman"/>
          <w:i w:val="0"/>
          <w:iCs w:val="0"/>
          <w:sz w:val="26"/>
          <w:szCs w:val="26"/>
        </w:rPr>
        <w:t xml:space="preserve"> Trong một kho đơn hoặc một kho chứa nhiều người dùng trên toàn cầu, MATRIX WMS thực hiện các quá trình tương tự từ một điểm tích hợp duy nhất. Nó cung cấp trao đổi thông tin </w:t>
      </w:r>
      <w:proofErr w:type="gramStart"/>
      <w:r w:rsidRPr="005607FC">
        <w:rPr>
          <w:rStyle w:val="Emphasis"/>
          <w:rFonts w:ascii="Times New Roman" w:hAnsi="Times New Roman" w:cs="Times New Roman"/>
          <w:i w:val="0"/>
          <w:iCs w:val="0"/>
          <w:sz w:val="26"/>
          <w:szCs w:val="26"/>
        </w:rPr>
        <w:t>theo</w:t>
      </w:r>
      <w:proofErr w:type="gramEnd"/>
      <w:r w:rsidRPr="005607FC">
        <w:rPr>
          <w:rStyle w:val="Emphasis"/>
          <w:rFonts w:ascii="Times New Roman" w:hAnsi="Times New Roman" w:cs="Times New Roman"/>
          <w:i w:val="0"/>
          <w:iCs w:val="0"/>
          <w:sz w:val="26"/>
          <w:szCs w:val="26"/>
        </w:rPr>
        <w:t xml:space="preserve"> thời gian thực tự động để duy trì khả năng hiển thị các chuyển động của hàng tồn kho, từ đó đảm bảo truy xuất nguồn gốc toàn diện.</w:t>
      </w:r>
    </w:p>
    <w:p w:rsidR="008861B4" w:rsidRPr="003F7065" w:rsidRDefault="008861B4" w:rsidP="008861B4">
      <w:pPr>
        <w:pStyle w:val="ListParagraph"/>
        <w:numPr>
          <w:ilvl w:val="0"/>
          <w:numId w:val="1"/>
        </w:numPr>
        <w:spacing w:line="312" w:lineRule="auto"/>
        <w:outlineLvl w:val="0"/>
        <w:rPr>
          <w:rFonts w:ascii="Times New Roman" w:hAnsi="Times New Roman" w:cs="Times New Roman"/>
          <w:b/>
          <w:sz w:val="26"/>
          <w:szCs w:val="26"/>
        </w:rPr>
      </w:pPr>
      <w:bookmarkStart w:id="11" w:name="_Toc526787552"/>
      <w:r>
        <w:rPr>
          <w:rFonts w:ascii="Times New Roman" w:hAnsi="Times New Roman" w:cs="Times New Roman"/>
          <w:b/>
          <w:sz w:val="26"/>
          <w:szCs w:val="26"/>
        </w:rPr>
        <w:t>Một số hoạt động, sự kiện liên quan:</w:t>
      </w:r>
      <w:bookmarkEnd w:id="11"/>
      <w:r>
        <w:rPr>
          <w:rFonts w:ascii="Times New Roman" w:hAnsi="Times New Roman" w:cs="Times New Roman"/>
          <w:b/>
          <w:sz w:val="26"/>
          <w:szCs w:val="26"/>
        </w:rPr>
        <w:t xml:space="preserve"> </w:t>
      </w:r>
    </w:p>
    <w:p w:rsidR="008861B4" w:rsidRDefault="008861B4" w:rsidP="008861B4">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Các doanh nghiệp Việt Nam quan tâm có thể tìm hiểu và tham gia một số sự kiện, hoạt động về logistics như sau tại EU: </w:t>
      </w:r>
    </w:p>
    <w:p w:rsidR="001F3F1D" w:rsidRPr="00412001" w:rsidRDefault="001F3F1D" w:rsidP="001F3F1D">
      <w:pPr>
        <w:pStyle w:val="ListParagraph"/>
        <w:numPr>
          <w:ilvl w:val="0"/>
          <w:numId w:val="5"/>
        </w:numPr>
        <w:rPr>
          <w:rStyle w:val="Emphasis"/>
          <w:rFonts w:ascii="Times New Roman" w:hAnsi="Times New Roman" w:cs="Times New Roman"/>
          <w:b/>
          <w:i w:val="0"/>
          <w:sz w:val="26"/>
          <w:szCs w:val="26"/>
        </w:rPr>
      </w:pPr>
      <w:r w:rsidRPr="00412001">
        <w:rPr>
          <w:rStyle w:val="Emphasis"/>
          <w:rFonts w:ascii="Times New Roman" w:hAnsi="Times New Roman" w:cs="Times New Roman"/>
          <w:b/>
          <w:i w:val="0"/>
          <w:sz w:val="26"/>
          <w:szCs w:val="26"/>
        </w:rPr>
        <w:t>Hội nghị chuỗi cung ứng quốc tế lần thứ 35</w:t>
      </w:r>
      <w:r w:rsidR="00412001">
        <w:rPr>
          <w:rStyle w:val="Emphasis"/>
          <w:rFonts w:ascii="Times New Roman" w:hAnsi="Times New Roman" w:cs="Times New Roman"/>
          <w:b/>
          <w:i w:val="0"/>
          <w:sz w:val="26"/>
          <w:szCs w:val="26"/>
        </w:rPr>
        <w:t xml:space="preserve"> tại Berlin- Đức</w:t>
      </w:r>
    </w:p>
    <w:p w:rsidR="001F3F1D" w:rsidRPr="001F3F1D" w:rsidRDefault="001F3F1D" w:rsidP="00412001">
      <w:pPr>
        <w:spacing w:line="312" w:lineRule="auto"/>
        <w:ind w:firstLine="720"/>
        <w:jc w:val="both"/>
        <w:rPr>
          <w:rStyle w:val="Emphasis"/>
          <w:rFonts w:ascii="Times New Roman" w:hAnsi="Times New Roman" w:cs="Times New Roman"/>
          <w:i w:val="0"/>
          <w:sz w:val="26"/>
          <w:szCs w:val="26"/>
        </w:rPr>
      </w:pPr>
      <w:r w:rsidRPr="001F3F1D">
        <w:rPr>
          <w:rStyle w:val="Emphasis"/>
          <w:rFonts w:ascii="Times New Roman" w:hAnsi="Times New Roman" w:cs="Times New Roman"/>
          <w:i w:val="0"/>
          <w:sz w:val="26"/>
          <w:szCs w:val="26"/>
        </w:rPr>
        <w:t xml:space="preserve">Hội nghị chuỗi cung ứng quốc tế lần thứ 35 của BVL sẽ diễn ra vào năm 2018 </w:t>
      </w:r>
      <w:proofErr w:type="gramStart"/>
      <w:r w:rsidRPr="001F3F1D">
        <w:rPr>
          <w:rStyle w:val="Emphasis"/>
          <w:rFonts w:ascii="Times New Roman" w:hAnsi="Times New Roman" w:cs="Times New Roman"/>
          <w:i w:val="0"/>
          <w:sz w:val="26"/>
          <w:szCs w:val="26"/>
        </w:rPr>
        <w:t>theo</w:t>
      </w:r>
      <w:proofErr w:type="gramEnd"/>
      <w:r w:rsidRPr="001F3F1D">
        <w:rPr>
          <w:rStyle w:val="Emphasis"/>
          <w:rFonts w:ascii="Times New Roman" w:hAnsi="Times New Roman" w:cs="Times New Roman"/>
          <w:i w:val="0"/>
          <w:sz w:val="26"/>
          <w:szCs w:val="26"/>
        </w:rPr>
        <w:t xml:space="preserve"> phương châm Digital meets Reality ở Berlin. </w:t>
      </w:r>
      <w:proofErr w:type="gramStart"/>
      <w:r w:rsidRPr="001F3F1D">
        <w:rPr>
          <w:rStyle w:val="Emphasis"/>
          <w:rFonts w:ascii="Times New Roman" w:hAnsi="Times New Roman" w:cs="Times New Roman"/>
          <w:i w:val="0"/>
          <w:sz w:val="26"/>
          <w:szCs w:val="26"/>
        </w:rPr>
        <w:t>Đây là một trong những sự kiện kinh doanh hàng đầu của châu Âu về hậu cần và quản lý chuỗi cung ứ</w:t>
      </w:r>
      <w:r w:rsidR="00412001">
        <w:rPr>
          <w:rStyle w:val="Emphasis"/>
          <w:rFonts w:ascii="Times New Roman" w:hAnsi="Times New Roman" w:cs="Times New Roman"/>
          <w:i w:val="0"/>
          <w:sz w:val="26"/>
          <w:szCs w:val="26"/>
        </w:rPr>
        <w:t>ng.</w:t>
      </w:r>
      <w:proofErr w:type="gramEnd"/>
    </w:p>
    <w:p w:rsidR="001F3F1D" w:rsidRPr="001F3F1D" w:rsidRDefault="001F3F1D" w:rsidP="00412001">
      <w:pPr>
        <w:spacing w:line="312" w:lineRule="auto"/>
        <w:ind w:firstLine="720"/>
        <w:jc w:val="both"/>
        <w:rPr>
          <w:rStyle w:val="Emphasis"/>
          <w:rFonts w:ascii="Times New Roman" w:hAnsi="Times New Roman" w:cs="Times New Roman"/>
          <w:i w:val="0"/>
          <w:sz w:val="26"/>
          <w:szCs w:val="26"/>
        </w:rPr>
      </w:pPr>
      <w:r w:rsidRPr="001F3F1D">
        <w:rPr>
          <w:rStyle w:val="Emphasis"/>
          <w:rFonts w:ascii="Times New Roman" w:hAnsi="Times New Roman" w:cs="Times New Roman"/>
          <w:i w:val="0"/>
          <w:sz w:val="26"/>
          <w:szCs w:val="26"/>
        </w:rPr>
        <w:t>Kể từ</w:t>
      </w:r>
      <w:r w:rsidR="00412001">
        <w:rPr>
          <w:rStyle w:val="Emphasis"/>
          <w:rFonts w:ascii="Times New Roman" w:hAnsi="Times New Roman" w:cs="Times New Roman"/>
          <w:i w:val="0"/>
          <w:sz w:val="26"/>
          <w:szCs w:val="26"/>
        </w:rPr>
        <w:t xml:space="preserve"> khi</w:t>
      </w:r>
      <w:r w:rsidRPr="001F3F1D">
        <w:rPr>
          <w:rStyle w:val="Emphasis"/>
          <w:rFonts w:ascii="Times New Roman" w:hAnsi="Times New Roman" w:cs="Times New Roman"/>
          <w:i w:val="0"/>
          <w:sz w:val="26"/>
          <w:szCs w:val="26"/>
        </w:rPr>
        <w:t xml:space="preserve"> được tổ chức lần đầu tiên vào năm 1983, hội nghị ba ngày đã phát triển thành một diễn đàn rộng khắp </w:t>
      </w:r>
      <w:proofErr w:type="gramStart"/>
      <w:r w:rsidRPr="001F3F1D">
        <w:rPr>
          <w:rStyle w:val="Emphasis"/>
          <w:rFonts w:ascii="Times New Roman" w:hAnsi="Times New Roman" w:cs="Times New Roman"/>
          <w:i w:val="0"/>
          <w:sz w:val="26"/>
          <w:szCs w:val="26"/>
        </w:rPr>
        <w:t>thu</w:t>
      </w:r>
      <w:proofErr w:type="gramEnd"/>
      <w:r w:rsidRPr="001F3F1D">
        <w:rPr>
          <w:rStyle w:val="Emphasis"/>
          <w:rFonts w:ascii="Times New Roman" w:hAnsi="Times New Roman" w:cs="Times New Roman"/>
          <w:i w:val="0"/>
          <w:sz w:val="26"/>
          <w:szCs w:val="26"/>
        </w:rPr>
        <w:t xml:space="preserve"> hút hơn 3.000 người tham gia từ tất cả các lĩnh vực hậu cần. </w:t>
      </w:r>
      <w:proofErr w:type="gramStart"/>
      <w:r w:rsidRPr="001F3F1D">
        <w:rPr>
          <w:rStyle w:val="Emphasis"/>
          <w:rFonts w:ascii="Times New Roman" w:hAnsi="Times New Roman" w:cs="Times New Roman"/>
          <w:i w:val="0"/>
          <w:sz w:val="26"/>
          <w:szCs w:val="26"/>
        </w:rPr>
        <w:t>Đây là nơi các nhà tư tưởng và động lực hàng đầu trong lĩnh vực logistics chia sẻ kiến ​​thức và khuyến nghị hành động, và diễn đàn thảo luận các vấn đề hiện tại và các chủ đề trong tương lai trong lĩnh vực quản lý chuỗi cung ứ</w:t>
      </w:r>
      <w:r w:rsidR="00412001">
        <w:rPr>
          <w:rStyle w:val="Emphasis"/>
          <w:rFonts w:ascii="Times New Roman" w:hAnsi="Times New Roman" w:cs="Times New Roman"/>
          <w:i w:val="0"/>
          <w:sz w:val="26"/>
          <w:szCs w:val="26"/>
        </w:rPr>
        <w:t>ng.</w:t>
      </w:r>
      <w:proofErr w:type="gramEnd"/>
    </w:p>
    <w:p w:rsidR="001F3F1D" w:rsidRPr="001F3F1D" w:rsidRDefault="001F3F1D" w:rsidP="00412001">
      <w:pPr>
        <w:spacing w:line="312" w:lineRule="auto"/>
        <w:ind w:firstLine="720"/>
        <w:jc w:val="both"/>
        <w:rPr>
          <w:rStyle w:val="Emphasis"/>
          <w:rFonts w:ascii="Times New Roman" w:hAnsi="Times New Roman" w:cs="Times New Roman"/>
          <w:i w:val="0"/>
          <w:sz w:val="26"/>
          <w:szCs w:val="26"/>
        </w:rPr>
      </w:pPr>
      <w:r w:rsidRPr="001F3F1D">
        <w:rPr>
          <w:rStyle w:val="Emphasis"/>
          <w:rFonts w:ascii="Times New Roman" w:hAnsi="Times New Roman" w:cs="Times New Roman"/>
          <w:i w:val="0"/>
          <w:sz w:val="26"/>
          <w:szCs w:val="26"/>
        </w:rPr>
        <w:t>Hội nghị chuỗi cung ứng quốc tế</w:t>
      </w:r>
      <w:r w:rsidR="00412001">
        <w:rPr>
          <w:rStyle w:val="Emphasis"/>
          <w:rFonts w:ascii="Times New Roman" w:hAnsi="Times New Roman" w:cs="Times New Roman"/>
          <w:i w:val="0"/>
          <w:sz w:val="26"/>
          <w:szCs w:val="26"/>
        </w:rPr>
        <w:t xml:space="preserve"> mm</w:t>
      </w:r>
      <w:r w:rsidRPr="001F3F1D">
        <w:rPr>
          <w:rStyle w:val="Emphasis"/>
          <w:rFonts w:ascii="Times New Roman" w:hAnsi="Times New Roman" w:cs="Times New Roman"/>
          <w:i w:val="0"/>
          <w:sz w:val="26"/>
          <w:szCs w:val="26"/>
        </w:rPr>
        <w:t>ỗ</w:t>
      </w:r>
      <w:r w:rsidR="00412001">
        <w:rPr>
          <w:rStyle w:val="Emphasis"/>
          <w:rFonts w:ascii="Times New Roman" w:hAnsi="Times New Roman" w:cs="Times New Roman"/>
          <w:i w:val="0"/>
          <w:sz w:val="26"/>
          <w:szCs w:val="26"/>
        </w:rPr>
        <w:t>i năm,</w:t>
      </w:r>
      <w:r w:rsidRPr="001F3F1D">
        <w:rPr>
          <w:rStyle w:val="Emphasis"/>
          <w:rFonts w:ascii="Times New Roman" w:hAnsi="Times New Roman" w:cs="Times New Roman"/>
          <w:i w:val="0"/>
          <w:sz w:val="26"/>
          <w:szCs w:val="26"/>
        </w:rPr>
        <w:t xml:space="preserve"> cung cấp một nền tảng ở Berlin cho sự tương tác giữa các doanh nhân từ dịch vụ hậu cần CNTT, vận tải và dịch vụ, tài sản hậu cần và ngành công nghiệp sản xuất, các nhà khoa học, chính trị gia và nhà báo. </w:t>
      </w:r>
      <w:proofErr w:type="gramStart"/>
      <w:r w:rsidRPr="001F3F1D">
        <w:rPr>
          <w:rStyle w:val="Emphasis"/>
          <w:rFonts w:ascii="Times New Roman" w:hAnsi="Times New Roman" w:cs="Times New Roman"/>
          <w:i w:val="0"/>
          <w:sz w:val="26"/>
          <w:szCs w:val="26"/>
        </w:rPr>
        <w:t>Việc trao đổi ý tưởng thúc đẩy sự đổi mới và phối hợp giữa các ngành công nghiệp, thương mại và dịch vụ logistics.</w:t>
      </w:r>
      <w:proofErr w:type="gramEnd"/>
    </w:p>
    <w:p w:rsidR="001F3F1D" w:rsidRPr="001F3F1D" w:rsidRDefault="001F3F1D" w:rsidP="00412001">
      <w:pPr>
        <w:spacing w:line="312" w:lineRule="auto"/>
        <w:ind w:firstLine="720"/>
        <w:jc w:val="both"/>
        <w:rPr>
          <w:rStyle w:val="Emphasis"/>
          <w:rFonts w:ascii="Times New Roman" w:hAnsi="Times New Roman" w:cs="Times New Roman"/>
          <w:i w:val="0"/>
          <w:sz w:val="26"/>
          <w:szCs w:val="26"/>
        </w:rPr>
      </w:pPr>
    </w:p>
    <w:p w:rsidR="001F3F1D" w:rsidRPr="001F3F1D" w:rsidRDefault="001F3F1D" w:rsidP="00412001">
      <w:pPr>
        <w:spacing w:line="312" w:lineRule="auto"/>
        <w:ind w:firstLine="720"/>
        <w:jc w:val="both"/>
        <w:rPr>
          <w:rStyle w:val="Emphasis"/>
          <w:rFonts w:ascii="Times New Roman" w:hAnsi="Times New Roman" w:cs="Times New Roman"/>
          <w:i w:val="0"/>
          <w:sz w:val="26"/>
          <w:szCs w:val="26"/>
        </w:rPr>
      </w:pPr>
      <w:r w:rsidRPr="001F3F1D">
        <w:rPr>
          <w:rStyle w:val="Emphasis"/>
          <w:rFonts w:ascii="Times New Roman" w:hAnsi="Times New Roman" w:cs="Times New Roman"/>
          <w:i w:val="0"/>
          <w:sz w:val="26"/>
          <w:szCs w:val="26"/>
        </w:rPr>
        <w:lastRenderedPageBreak/>
        <w:t xml:space="preserve">Trong năm 2017, sự kiện đã thu hút hơn 3.300 người tham dự từ 40 quốc gia, 120 diễn giả và hơn 200 nhà triển lãm. </w:t>
      </w:r>
      <w:proofErr w:type="gramStart"/>
      <w:r w:rsidRPr="001F3F1D">
        <w:rPr>
          <w:rStyle w:val="Emphasis"/>
          <w:rFonts w:ascii="Times New Roman" w:hAnsi="Times New Roman" w:cs="Times New Roman"/>
          <w:i w:val="0"/>
          <w:sz w:val="26"/>
          <w:szCs w:val="26"/>
        </w:rPr>
        <w:t>Hơn 50% số người tham dự được đại diện bởi cấp cao và quản lý hàng đầu củ</w:t>
      </w:r>
      <w:r w:rsidR="00412001">
        <w:rPr>
          <w:rStyle w:val="Emphasis"/>
          <w:rFonts w:ascii="Times New Roman" w:hAnsi="Times New Roman" w:cs="Times New Roman"/>
          <w:i w:val="0"/>
          <w:sz w:val="26"/>
          <w:szCs w:val="26"/>
        </w:rPr>
        <w:t>a các công ty.</w:t>
      </w:r>
      <w:proofErr w:type="gramEnd"/>
    </w:p>
    <w:p w:rsidR="001F3F1D" w:rsidRPr="00412001" w:rsidRDefault="001F3F1D" w:rsidP="00412001">
      <w:pPr>
        <w:spacing w:line="312" w:lineRule="auto"/>
        <w:ind w:firstLine="720"/>
        <w:jc w:val="both"/>
        <w:rPr>
          <w:rStyle w:val="Emphasis"/>
          <w:rFonts w:ascii="Times New Roman" w:hAnsi="Times New Roman" w:cs="Times New Roman"/>
          <w:b/>
          <w:i w:val="0"/>
          <w:sz w:val="26"/>
          <w:szCs w:val="26"/>
        </w:rPr>
      </w:pPr>
      <w:r w:rsidRPr="00412001">
        <w:rPr>
          <w:rStyle w:val="Emphasis"/>
          <w:rFonts w:ascii="Times New Roman" w:hAnsi="Times New Roman" w:cs="Times New Roman"/>
          <w:b/>
          <w:i w:val="0"/>
          <w:sz w:val="26"/>
          <w:szCs w:val="26"/>
        </w:rPr>
        <w:t>Trang web:</w:t>
      </w:r>
      <w:r w:rsidR="00412001" w:rsidRPr="00412001">
        <w:rPr>
          <w:rStyle w:val="Emphasis"/>
          <w:rFonts w:ascii="Times New Roman" w:hAnsi="Times New Roman" w:cs="Times New Roman"/>
          <w:b/>
          <w:i w:val="0"/>
          <w:sz w:val="26"/>
          <w:szCs w:val="26"/>
        </w:rPr>
        <w:t xml:space="preserve"> https://www.bvl.de/en/iscc-cfp</w:t>
      </w:r>
    </w:p>
    <w:p w:rsidR="001F3F1D" w:rsidRPr="00412001" w:rsidRDefault="001F3F1D" w:rsidP="00412001">
      <w:pPr>
        <w:spacing w:line="312" w:lineRule="auto"/>
        <w:ind w:firstLine="720"/>
        <w:jc w:val="both"/>
        <w:rPr>
          <w:rStyle w:val="Emphasis"/>
          <w:rFonts w:ascii="Times New Roman" w:hAnsi="Times New Roman" w:cs="Times New Roman"/>
          <w:b/>
          <w:i w:val="0"/>
          <w:sz w:val="26"/>
          <w:szCs w:val="26"/>
        </w:rPr>
      </w:pPr>
      <w:r w:rsidRPr="00412001">
        <w:rPr>
          <w:rStyle w:val="Emphasis"/>
          <w:rFonts w:ascii="Times New Roman" w:hAnsi="Times New Roman" w:cs="Times New Roman"/>
          <w:b/>
          <w:i w:val="0"/>
          <w:sz w:val="26"/>
          <w:szCs w:val="26"/>
        </w:rPr>
        <w:t>Địa điểm: Berlin, Đứ</w:t>
      </w:r>
      <w:r w:rsidR="00412001" w:rsidRPr="00412001">
        <w:rPr>
          <w:rStyle w:val="Emphasis"/>
          <w:rFonts w:ascii="Times New Roman" w:hAnsi="Times New Roman" w:cs="Times New Roman"/>
          <w:b/>
          <w:i w:val="0"/>
          <w:sz w:val="26"/>
          <w:szCs w:val="26"/>
        </w:rPr>
        <w:t>c</w:t>
      </w:r>
    </w:p>
    <w:p w:rsidR="001A6971" w:rsidRPr="00412001" w:rsidRDefault="001F3F1D" w:rsidP="00412001">
      <w:pPr>
        <w:spacing w:line="312" w:lineRule="auto"/>
        <w:ind w:firstLine="720"/>
        <w:jc w:val="both"/>
        <w:rPr>
          <w:rStyle w:val="Emphasis"/>
          <w:rFonts w:ascii="Times New Roman" w:hAnsi="Times New Roman" w:cs="Times New Roman"/>
          <w:b/>
          <w:i w:val="0"/>
          <w:sz w:val="26"/>
          <w:szCs w:val="26"/>
        </w:rPr>
      </w:pPr>
      <w:r w:rsidRPr="00412001">
        <w:rPr>
          <w:rStyle w:val="Emphasis"/>
          <w:rFonts w:ascii="Times New Roman" w:hAnsi="Times New Roman" w:cs="Times New Roman"/>
          <w:b/>
          <w:i w:val="0"/>
          <w:sz w:val="26"/>
          <w:szCs w:val="26"/>
        </w:rPr>
        <w:t>Ngày: 17-19 tháng 10 năm 2018</w:t>
      </w:r>
    </w:p>
    <w:p w:rsidR="00412001" w:rsidRPr="00412001" w:rsidRDefault="00412001" w:rsidP="00412001">
      <w:pPr>
        <w:pStyle w:val="ListParagraph"/>
        <w:numPr>
          <w:ilvl w:val="0"/>
          <w:numId w:val="5"/>
        </w:numPr>
        <w:rPr>
          <w:rStyle w:val="Emphasis"/>
          <w:rFonts w:ascii="Times New Roman" w:hAnsi="Times New Roman" w:cs="Times New Roman"/>
          <w:b/>
          <w:i w:val="0"/>
          <w:sz w:val="26"/>
          <w:szCs w:val="26"/>
        </w:rPr>
      </w:pPr>
      <w:r w:rsidRPr="00412001">
        <w:rPr>
          <w:rStyle w:val="Emphasis"/>
          <w:rFonts w:ascii="Times New Roman" w:hAnsi="Times New Roman" w:cs="Times New Roman"/>
          <w:b/>
          <w:i w:val="0"/>
          <w:sz w:val="26"/>
          <w:szCs w:val="26"/>
        </w:rPr>
        <w:t>Intermodal Europe 2018</w:t>
      </w:r>
    </w:p>
    <w:p w:rsidR="00412001" w:rsidRPr="00412001" w:rsidRDefault="00412001" w:rsidP="00412001">
      <w:pPr>
        <w:spacing w:line="312" w:lineRule="auto"/>
        <w:ind w:firstLine="720"/>
        <w:jc w:val="both"/>
        <w:rPr>
          <w:rStyle w:val="Emphasis"/>
          <w:rFonts w:ascii="Times New Roman" w:hAnsi="Times New Roman" w:cs="Times New Roman"/>
          <w:i w:val="0"/>
          <w:sz w:val="26"/>
          <w:szCs w:val="26"/>
        </w:rPr>
      </w:pPr>
      <w:proofErr w:type="gramStart"/>
      <w:r w:rsidRPr="00412001">
        <w:rPr>
          <w:rStyle w:val="Emphasis"/>
          <w:rFonts w:ascii="Times New Roman" w:hAnsi="Times New Roman" w:cs="Times New Roman"/>
          <w:i w:val="0"/>
          <w:sz w:val="26"/>
          <w:szCs w:val="26"/>
        </w:rPr>
        <w:t>Intermodal Europe là triển lãm và hội nghị hàng đầu thế giới cho các công ty liên kết với các ngành công nghiệp container và đa phương thức và bao gồm tất cả các lĩnh vực vận chuyển container và hậu cần trên đường bộ, đường sắt và đường biển.</w:t>
      </w:r>
      <w:proofErr w:type="gramEnd"/>
      <w:r w:rsidRPr="00412001">
        <w:rPr>
          <w:rStyle w:val="Emphasis"/>
          <w:rFonts w:ascii="Times New Roman" w:hAnsi="Times New Roman" w:cs="Times New Roman"/>
          <w:i w:val="0"/>
          <w:sz w:val="26"/>
          <w:szCs w:val="26"/>
        </w:rPr>
        <w:t xml:space="preserve"> </w:t>
      </w:r>
      <w:proofErr w:type="gramStart"/>
      <w:r w:rsidRPr="00412001">
        <w:rPr>
          <w:rStyle w:val="Emphasis"/>
          <w:rFonts w:ascii="Times New Roman" w:hAnsi="Times New Roman" w:cs="Times New Roman"/>
          <w:i w:val="0"/>
          <w:sz w:val="26"/>
          <w:szCs w:val="26"/>
        </w:rPr>
        <w:t>Sự kiện này cung cấp một diễn đàn công nghiệp vô giá, tập hợp các diễn giả và nhà triển lãm chính chất lượng cao.</w:t>
      </w:r>
      <w:proofErr w:type="gramEnd"/>
      <w:r w:rsidRPr="00412001">
        <w:rPr>
          <w:rStyle w:val="Emphasis"/>
          <w:rFonts w:ascii="Times New Roman" w:hAnsi="Times New Roman" w:cs="Times New Roman"/>
          <w:i w:val="0"/>
          <w:sz w:val="26"/>
          <w:szCs w:val="26"/>
        </w:rPr>
        <w:t xml:space="preserve"> Triển lãm </w:t>
      </w:r>
      <w:proofErr w:type="gramStart"/>
      <w:r w:rsidRPr="00412001">
        <w:rPr>
          <w:rStyle w:val="Emphasis"/>
          <w:rFonts w:ascii="Times New Roman" w:hAnsi="Times New Roman" w:cs="Times New Roman"/>
          <w:i w:val="0"/>
          <w:sz w:val="26"/>
          <w:szCs w:val="26"/>
        </w:rPr>
        <w:t>thu</w:t>
      </w:r>
      <w:proofErr w:type="gramEnd"/>
      <w:r w:rsidRPr="00412001">
        <w:rPr>
          <w:rStyle w:val="Emphasis"/>
          <w:rFonts w:ascii="Times New Roman" w:hAnsi="Times New Roman" w:cs="Times New Roman"/>
          <w:i w:val="0"/>
          <w:sz w:val="26"/>
          <w:szCs w:val="26"/>
        </w:rPr>
        <w:t xml:space="preserve"> hút những tên tuổi lớn nhất của ngành từ hơn 75 quốc gia, giới thiệu các sản phẩm và dịch vụ mới nhất của họ. </w:t>
      </w:r>
      <w:proofErr w:type="gramStart"/>
      <w:r w:rsidRPr="00412001">
        <w:rPr>
          <w:rStyle w:val="Emphasis"/>
          <w:rFonts w:ascii="Times New Roman" w:hAnsi="Times New Roman" w:cs="Times New Roman"/>
          <w:i w:val="0"/>
          <w:sz w:val="26"/>
          <w:szCs w:val="26"/>
        </w:rPr>
        <w:t>Hơn 6.000 người từ khắp nơi trên thế giới tham dự sự kiệ</w:t>
      </w:r>
      <w:r>
        <w:rPr>
          <w:rStyle w:val="Emphasis"/>
          <w:rFonts w:ascii="Times New Roman" w:hAnsi="Times New Roman" w:cs="Times New Roman"/>
          <w:i w:val="0"/>
          <w:sz w:val="26"/>
          <w:szCs w:val="26"/>
        </w:rPr>
        <w:t>n này trong ba ngày.</w:t>
      </w:r>
      <w:proofErr w:type="gramEnd"/>
    </w:p>
    <w:p w:rsidR="00412001" w:rsidRPr="00412001" w:rsidRDefault="00412001" w:rsidP="00412001">
      <w:pPr>
        <w:spacing w:line="312" w:lineRule="auto"/>
        <w:ind w:firstLine="720"/>
        <w:jc w:val="both"/>
        <w:rPr>
          <w:rStyle w:val="Emphasis"/>
          <w:rFonts w:ascii="Times New Roman" w:hAnsi="Times New Roman" w:cs="Times New Roman"/>
          <w:b/>
          <w:i w:val="0"/>
          <w:sz w:val="26"/>
          <w:szCs w:val="26"/>
        </w:rPr>
      </w:pPr>
      <w:r w:rsidRPr="00412001">
        <w:rPr>
          <w:rStyle w:val="Emphasis"/>
          <w:rFonts w:ascii="Times New Roman" w:hAnsi="Times New Roman" w:cs="Times New Roman"/>
          <w:b/>
          <w:i w:val="0"/>
          <w:sz w:val="26"/>
          <w:szCs w:val="26"/>
        </w:rPr>
        <w:t>Trang web: http://www.intermodal-events.com/</w:t>
      </w:r>
    </w:p>
    <w:p w:rsidR="00412001" w:rsidRPr="00412001" w:rsidRDefault="00412001" w:rsidP="00412001">
      <w:pPr>
        <w:spacing w:line="312" w:lineRule="auto"/>
        <w:ind w:firstLine="720"/>
        <w:jc w:val="both"/>
        <w:rPr>
          <w:rStyle w:val="Emphasis"/>
          <w:rFonts w:ascii="Times New Roman" w:hAnsi="Times New Roman" w:cs="Times New Roman"/>
          <w:b/>
          <w:i w:val="0"/>
          <w:sz w:val="26"/>
          <w:szCs w:val="26"/>
        </w:rPr>
      </w:pPr>
      <w:r w:rsidRPr="00412001">
        <w:rPr>
          <w:rStyle w:val="Emphasis"/>
          <w:rFonts w:ascii="Times New Roman" w:hAnsi="Times New Roman" w:cs="Times New Roman"/>
          <w:b/>
          <w:i w:val="0"/>
          <w:sz w:val="26"/>
          <w:szCs w:val="26"/>
        </w:rPr>
        <w:t xml:space="preserve">Địa điểm: Rotterdam, Hà </w:t>
      </w:r>
      <w:proofErr w:type="gramStart"/>
      <w:r w:rsidRPr="00412001">
        <w:rPr>
          <w:rStyle w:val="Emphasis"/>
          <w:rFonts w:ascii="Times New Roman" w:hAnsi="Times New Roman" w:cs="Times New Roman"/>
          <w:b/>
          <w:i w:val="0"/>
          <w:sz w:val="26"/>
          <w:szCs w:val="26"/>
        </w:rPr>
        <w:t>Lan</w:t>
      </w:r>
      <w:proofErr w:type="gramEnd"/>
    </w:p>
    <w:p w:rsidR="00412001" w:rsidRPr="00412001" w:rsidRDefault="00412001" w:rsidP="00412001">
      <w:pPr>
        <w:spacing w:line="312" w:lineRule="auto"/>
        <w:ind w:firstLine="720"/>
        <w:jc w:val="both"/>
        <w:rPr>
          <w:rStyle w:val="Emphasis"/>
          <w:rFonts w:ascii="Times New Roman" w:hAnsi="Times New Roman" w:cs="Times New Roman"/>
          <w:b/>
          <w:i w:val="0"/>
          <w:sz w:val="26"/>
          <w:szCs w:val="26"/>
        </w:rPr>
      </w:pPr>
      <w:r>
        <w:rPr>
          <w:rStyle w:val="Emphasis"/>
          <w:rFonts w:ascii="Times New Roman" w:hAnsi="Times New Roman" w:cs="Times New Roman"/>
          <w:b/>
          <w:i w:val="0"/>
          <w:sz w:val="26"/>
          <w:szCs w:val="26"/>
        </w:rPr>
        <w:t>Thời gian</w:t>
      </w:r>
      <w:r w:rsidRPr="00412001">
        <w:rPr>
          <w:rStyle w:val="Emphasis"/>
          <w:rFonts w:ascii="Times New Roman" w:hAnsi="Times New Roman" w:cs="Times New Roman"/>
          <w:b/>
          <w:i w:val="0"/>
          <w:sz w:val="26"/>
          <w:szCs w:val="26"/>
        </w:rPr>
        <w:t>: 6-8 tháng 11 năm 2018</w:t>
      </w:r>
    </w:p>
    <w:p w:rsidR="00412001" w:rsidRPr="00412001" w:rsidRDefault="00412001" w:rsidP="00412001">
      <w:pPr>
        <w:spacing w:line="312" w:lineRule="auto"/>
        <w:ind w:firstLine="720"/>
        <w:jc w:val="both"/>
        <w:rPr>
          <w:rStyle w:val="Emphasis"/>
          <w:rFonts w:ascii="Times New Roman" w:hAnsi="Times New Roman" w:cs="Times New Roman"/>
          <w:b/>
          <w:i w:val="0"/>
          <w:sz w:val="26"/>
          <w:szCs w:val="26"/>
        </w:rPr>
      </w:pPr>
      <w:r w:rsidRPr="00412001">
        <w:rPr>
          <w:rStyle w:val="Emphasis"/>
          <w:rFonts w:ascii="Times New Roman" w:hAnsi="Times New Roman" w:cs="Times New Roman"/>
          <w:b/>
          <w:i w:val="0"/>
          <w:sz w:val="26"/>
          <w:szCs w:val="26"/>
        </w:rPr>
        <w:t xml:space="preserve">Thông tin về vé: Miễn phí </w:t>
      </w:r>
    </w:p>
    <w:p w:rsidR="001A6971" w:rsidRDefault="00412001" w:rsidP="00412001">
      <w:pPr>
        <w:spacing w:line="312" w:lineRule="auto"/>
        <w:ind w:firstLine="720"/>
        <w:jc w:val="both"/>
        <w:rPr>
          <w:rStyle w:val="Emphasis"/>
          <w:rFonts w:ascii="Times New Roman" w:hAnsi="Times New Roman" w:cs="Times New Roman"/>
          <w:i w:val="0"/>
          <w:sz w:val="26"/>
          <w:szCs w:val="26"/>
        </w:rPr>
      </w:pPr>
      <w:r w:rsidRPr="00412001">
        <w:rPr>
          <w:rStyle w:val="Emphasis"/>
          <w:rFonts w:ascii="Times New Roman" w:hAnsi="Times New Roman" w:cs="Times New Roman"/>
          <w:i w:val="0"/>
          <w:sz w:val="26"/>
          <w:szCs w:val="26"/>
        </w:rPr>
        <w:t>Tài trợ cho sự kiện này: http://www.intermodal-events.com/exhibiting/sponsorship-opportunitites</w:t>
      </w:r>
    </w:p>
    <w:p w:rsidR="001A6971" w:rsidRPr="00412001" w:rsidRDefault="001A6971" w:rsidP="00412001">
      <w:pPr>
        <w:pStyle w:val="ListParagraph"/>
        <w:numPr>
          <w:ilvl w:val="0"/>
          <w:numId w:val="1"/>
        </w:numPr>
        <w:spacing w:line="312" w:lineRule="auto"/>
        <w:outlineLvl w:val="0"/>
        <w:rPr>
          <w:rStyle w:val="Emphasis"/>
          <w:rFonts w:ascii="Times New Roman" w:hAnsi="Times New Roman" w:cs="Times New Roman"/>
          <w:b/>
          <w:i w:val="0"/>
          <w:sz w:val="26"/>
          <w:szCs w:val="26"/>
        </w:rPr>
      </w:pPr>
      <w:bookmarkStart w:id="12" w:name="_Toc526787553"/>
      <w:r w:rsidRPr="00412001">
        <w:rPr>
          <w:rFonts w:ascii="Times New Roman" w:hAnsi="Times New Roman" w:cs="Times New Roman"/>
          <w:b/>
          <w:iCs/>
          <w:sz w:val="26"/>
          <w:szCs w:val="26"/>
        </w:rPr>
        <w:t xml:space="preserve">Phân tích </w:t>
      </w:r>
      <w:r w:rsidR="00412001">
        <w:rPr>
          <w:rFonts w:ascii="Times New Roman" w:hAnsi="Times New Roman" w:cs="Times New Roman"/>
          <w:b/>
          <w:iCs/>
          <w:sz w:val="26"/>
          <w:szCs w:val="26"/>
        </w:rPr>
        <w:t>sâu</w:t>
      </w:r>
      <w:bookmarkEnd w:id="12"/>
    </w:p>
    <w:p w:rsidR="001A6971" w:rsidRDefault="001A6971" w:rsidP="001A6971">
      <w:pPr>
        <w:spacing w:line="312" w:lineRule="auto"/>
        <w:ind w:firstLine="720"/>
        <w:jc w:val="both"/>
        <w:rPr>
          <w:rStyle w:val="Emphasis"/>
          <w:rFonts w:ascii="Times New Roman" w:hAnsi="Times New Roman" w:cs="Times New Roman"/>
          <w:i w:val="0"/>
          <w:sz w:val="26"/>
          <w:szCs w:val="26"/>
        </w:rPr>
      </w:pPr>
      <w:r w:rsidRPr="004425E7">
        <w:rPr>
          <w:rStyle w:val="Emphasis"/>
          <w:rFonts w:ascii="Times New Roman" w:hAnsi="Times New Roman" w:cs="Times New Roman"/>
          <w:i w:val="0"/>
          <w:sz w:val="26"/>
          <w:szCs w:val="26"/>
        </w:rPr>
        <w:t>Trong cuộc họ</w:t>
      </w:r>
      <w:r>
        <w:rPr>
          <w:rStyle w:val="Emphasis"/>
          <w:rFonts w:ascii="Times New Roman" w:hAnsi="Times New Roman" w:cs="Times New Roman"/>
          <w:i w:val="0"/>
          <w:sz w:val="26"/>
          <w:szCs w:val="26"/>
        </w:rPr>
        <w:t>p</w:t>
      </w:r>
      <w:r w:rsidRPr="004425E7">
        <w:rPr>
          <w:rStyle w:val="Emphasis"/>
          <w:rFonts w:ascii="Times New Roman" w:hAnsi="Times New Roman" w:cs="Times New Roman"/>
          <w:i w:val="0"/>
          <w:sz w:val="26"/>
          <w:szCs w:val="26"/>
        </w:rPr>
        <w:t xml:space="preserve"> với Tổng thống Trump, Chủ tịch Ủy ban châu Âu Jean-Claude Juncker cho biết, châu Âu sẽ xây dựng thêm nhiều nhà ga để nhập </w:t>
      </w:r>
      <w:r w:rsidR="00560186">
        <w:rPr>
          <w:rStyle w:val="Emphasis"/>
          <w:rFonts w:ascii="Times New Roman" w:hAnsi="Times New Roman" w:cs="Times New Roman"/>
          <w:i w:val="0"/>
          <w:sz w:val="26"/>
          <w:szCs w:val="26"/>
        </w:rPr>
        <w:t>khẩu khí ga tự nhiên (</w:t>
      </w:r>
      <w:r w:rsidRPr="004425E7">
        <w:rPr>
          <w:rStyle w:val="Emphasis"/>
          <w:rFonts w:ascii="Times New Roman" w:hAnsi="Times New Roman" w:cs="Times New Roman"/>
          <w:i w:val="0"/>
          <w:sz w:val="26"/>
          <w:szCs w:val="26"/>
        </w:rPr>
        <w:t>LNG</w:t>
      </w:r>
      <w:r w:rsidR="00560186">
        <w:rPr>
          <w:rStyle w:val="Emphasis"/>
          <w:rFonts w:ascii="Times New Roman" w:hAnsi="Times New Roman" w:cs="Times New Roman"/>
          <w:i w:val="0"/>
          <w:sz w:val="26"/>
          <w:szCs w:val="26"/>
        </w:rPr>
        <w:t>)</w:t>
      </w:r>
      <w:r w:rsidRPr="004425E7">
        <w:rPr>
          <w:rStyle w:val="Emphasis"/>
          <w:rFonts w:ascii="Times New Roman" w:hAnsi="Times New Roman" w:cs="Times New Roman"/>
          <w:i w:val="0"/>
          <w:sz w:val="26"/>
          <w:szCs w:val="26"/>
        </w:rPr>
        <w:t xml:space="preserve"> từ Hoa K</w:t>
      </w:r>
      <w:r w:rsidR="00560186">
        <w:rPr>
          <w:rStyle w:val="Emphasis"/>
          <w:rFonts w:ascii="Times New Roman" w:hAnsi="Times New Roman" w:cs="Times New Roman"/>
          <w:i w:val="0"/>
          <w:sz w:val="26"/>
          <w:szCs w:val="26"/>
        </w:rPr>
        <w:t>ỳ trong bối cảnh quan hệ thương mại với Nga vẫn căng thẳng và EU cần có thêm hành động để tránh trở thành đối tượng tiếp theo trong cuộc chiến thương mại với Hoa Kỳ.</w:t>
      </w:r>
    </w:p>
    <w:p w:rsidR="001A6971" w:rsidRDefault="001A6971" w:rsidP="001A697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lastRenderedPageBreak/>
        <w:t>T</w:t>
      </w:r>
      <w:r w:rsidRPr="004425E7">
        <w:rPr>
          <w:rStyle w:val="Emphasis"/>
          <w:rFonts w:ascii="Times New Roman" w:hAnsi="Times New Roman" w:cs="Times New Roman"/>
          <w:i w:val="0"/>
          <w:sz w:val="26"/>
          <w:szCs w:val="26"/>
        </w:rPr>
        <w:t>rong khi</w:t>
      </w:r>
      <w:r w:rsidR="00560186">
        <w:rPr>
          <w:rStyle w:val="Emphasis"/>
          <w:rFonts w:ascii="Times New Roman" w:hAnsi="Times New Roman" w:cs="Times New Roman"/>
          <w:i w:val="0"/>
          <w:sz w:val="26"/>
          <w:szCs w:val="26"/>
        </w:rPr>
        <w:t xml:space="preserve"> nội bộ EU vẫn đang thảo luận về các phương án để hiện thực hóa điều này trong khi vẫn đảm bảo lợi ích kinh tế và môi trường thì việc xây dựng hệ thống logistics phục vụ cho việc nhập khẩu</w:t>
      </w:r>
      <w:r w:rsidRPr="004425E7">
        <w:rPr>
          <w:rStyle w:val="Emphasis"/>
          <w:rFonts w:ascii="Times New Roman" w:hAnsi="Times New Roman" w:cs="Times New Roman"/>
          <w:i w:val="0"/>
          <w:sz w:val="26"/>
          <w:szCs w:val="26"/>
        </w:rPr>
        <w:t xml:space="preserve"> LNG </w:t>
      </w:r>
      <w:r w:rsidR="00560186">
        <w:rPr>
          <w:rStyle w:val="Emphasis"/>
          <w:rFonts w:ascii="Times New Roman" w:hAnsi="Times New Roman" w:cs="Times New Roman"/>
          <w:i w:val="0"/>
          <w:sz w:val="26"/>
          <w:szCs w:val="26"/>
        </w:rPr>
        <w:t>trở thành</w:t>
      </w:r>
      <w:r w:rsidRPr="004425E7">
        <w:rPr>
          <w:rStyle w:val="Emphasis"/>
          <w:rFonts w:ascii="Times New Roman" w:hAnsi="Times New Roman" w:cs="Times New Roman"/>
          <w:i w:val="0"/>
          <w:sz w:val="26"/>
          <w:szCs w:val="26"/>
        </w:rPr>
        <w:t xml:space="preserve"> chủ đề nóng </w:t>
      </w:r>
      <w:r>
        <w:rPr>
          <w:rStyle w:val="Emphasis"/>
          <w:rFonts w:ascii="Times New Roman" w:hAnsi="Times New Roman" w:cs="Times New Roman"/>
          <w:i w:val="0"/>
          <w:sz w:val="26"/>
          <w:szCs w:val="26"/>
        </w:rPr>
        <w:t xml:space="preserve">tại châu Âu, nhất là khi mùa đông đang đến. </w:t>
      </w:r>
    </w:p>
    <w:p w:rsidR="001A6971" w:rsidRDefault="00560186" w:rsidP="001A697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 xml:space="preserve">Các nội dung thảo luận xoay quanh các điều kiện cần thiết cho việc dự trữ, </w:t>
      </w:r>
      <w:r w:rsidR="001A6971" w:rsidRPr="004425E7">
        <w:rPr>
          <w:rStyle w:val="Emphasis"/>
          <w:rFonts w:ascii="Times New Roman" w:hAnsi="Times New Roman" w:cs="Times New Roman"/>
          <w:i w:val="0"/>
          <w:sz w:val="26"/>
          <w:szCs w:val="26"/>
        </w:rPr>
        <w:t>vận chuyể</w:t>
      </w:r>
      <w:r>
        <w:rPr>
          <w:rStyle w:val="Emphasis"/>
          <w:rFonts w:ascii="Times New Roman" w:hAnsi="Times New Roman" w:cs="Times New Roman"/>
          <w:i w:val="0"/>
          <w:sz w:val="26"/>
          <w:szCs w:val="26"/>
        </w:rPr>
        <w:t xml:space="preserve">n và giao hàng LNG… và </w:t>
      </w:r>
      <w:r w:rsidR="001A6971">
        <w:rPr>
          <w:rStyle w:val="Emphasis"/>
          <w:rFonts w:ascii="Times New Roman" w:hAnsi="Times New Roman" w:cs="Times New Roman"/>
          <w:i w:val="0"/>
          <w:sz w:val="26"/>
          <w:szCs w:val="26"/>
        </w:rPr>
        <w:t>điề</w:t>
      </w:r>
      <w:r>
        <w:rPr>
          <w:rStyle w:val="Emphasis"/>
          <w:rFonts w:ascii="Times New Roman" w:hAnsi="Times New Roman" w:cs="Times New Roman"/>
          <w:i w:val="0"/>
          <w:sz w:val="26"/>
          <w:szCs w:val="26"/>
        </w:rPr>
        <w:t xml:space="preserve">u này </w:t>
      </w:r>
      <w:r w:rsidR="001A6971">
        <w:rPr>
          <w:rStyle w:val="Emphasis"/>
          <w:rFonts w:ascii="Times New Roman" w:hAnsi="Times New Roman" w:cs="Times New Roman"/>
          <w:i w:val="0"/>
          <w:sz w:val="26"/>
          <w:szCs w:val="26"/>
        </w:rPr>
        <w:t xml:space="preserve">sẽ </w:t>
      </w:r>
      <w:r w:rsidR="001A6971" w:rsidRPr="004425E7">
        <w:rPr>
          <w:rStyle w:val="Emphasis"/>
          <w:rFonts w:ascii="Times New Roman" w:hAnsi="Times New Roman" w:cs="Times New Roman"/>
          <w:i w:val="0"/>
          <w:sz w:val="26"/>
          <w:szCs w:val="26"/>
        </w:rPr>
        <w:t xml:space="preserve">định hình tương lai của </w:t>
      </w:r>
      <w:r>
        <w:rPr>
          <w:rStyle w:val="Emphasis"/>
          <w:rFonts w:ascii="Times New Roman" w:hAnsi="Times New Roman" w:cs="Times New Roman"/>
          <w:i w:val="0"/>
          <w:sz w:val="26"/>
          <w:szCs w:val="26"/>
        </w:rPr>
        <w:t>ngành vận chuyển đường ống</w:t>
      </w:r>
      <w:r w:rsidR="001A6971" w:rsidRPr="004425E7">
        <w:rPr>
          <w:rStyle w:val="Emphasis"/>
          <w:rFonts w:ascii="Times New Roman" w:hAnsi="Times New Roman" w:cs="Times New Roman"/>
          <w:i w:val="0"/>
          <w:sz w:val="26"/>
          <w:szCs w:val="26"/>
        </w:rPr>
        <w:t xml:space="preserve"> châu Âu và mở ra cánh cửa mới để hợp tác hơn nữa giữa Liên minh châu Âu và Hoa Kỳ.</w:t>
      </w:r>
    </w:p>
    <w:p w:rsidR="001A6971" w:rsidRPr="001A6971" w:rsidRDefault="001A6971" w:rsidP="001A6971">
      <w:pPr>
        <w:spacing w:line="312" w:lineRule="auto"/>
        <w:ind w:firstLine="720"/>
        <w:jc w:val="both"/>
        <w:rPr>
          <w:rStyle w:val="Emphasis"/>
          <w:rFonts w:ascii="Times New Roman" w:hAnsi="Times New Roman" w:cs="Times New Roman"/>
          <w:i w:val="0"/>
          <w:sz w:val="26"/>
          <w:szCs w:val="26"/>
        </w:rPr>
      </w:pPr>
      <w:proofErr w:type="gramStart"/>
      <w:r w:rsidRPr="001A6971">
        <w:rPr>
          <w:rStyle w:val="Emphasis"/>
          <w:rFonts w:ascii="Times New Roman" w:hAnsi="Times New Roman" w:cs="Times New Roman"/>
          <w:i w:val="0"/>
          <w:sz w:val="26"/>
          <w:szCs w:val="26"/>
        </w:rPr>
        <w:t>Tổ chức Hàng hải Quốc tế (IMO) đặt ra một giới hạn toàn cầu cho lưu huỳnh trong dầu nhiên liệu được sử dụng trên tàu.</w:t>
      </w:r>
      <w:proofErr w:type="gramEnd"/>
      <w:r w:rsidRPr="001A6971">
        <w:rPr>
          <w:rStyle w:val="Emphasis"/>
          <w:rFonts w:ascii="Times New Roman" w:hAnsi="Times New Roman" w:cs="Times New Roman"/>
          <w:i w:val="0"/>
          <w:sz w:val="26"/>
          <w:szCs w:val="26"/>
        </w:rPr>
        <w:t xml:space="preserve"> Bắt đầu từ</w:t>
      </w:r>
      <w:r w:rsidR="00560186">
        <w:rPr>
          <w:rStyle w:val="Emphasis"/>
          <w:rFonts w:ascii="Times New Roman" w:hAnsi="Times New Roman" w:cs="Times New Roman"/>
          <w:i w:val="0"/>
          <w:sz w:val="26"/>
          <w:szCs w:val="26"/>
        </w:rPr>
        <w:t xml:space="preserve"> ngày 1 tháng 1 năm 2020, giới hạn </w:t>
      </w:r>
      <w:r w:rsidRPr="001A6971">
        <w:rPr>
          <w:rStyle w:val="Emphasis"/>
          <w:rFonts w:ascii="Times New Roman" w:hAnsi="Times New Roman" w:cs="Times New Roman"/>
          <w:i w:val="0"/>
          <w:sz w:val="26"/>
          <w:szCs w:val="26"/>
        </w:rPr>
        <w:t>sẽ là 0</w:t>
      </w:r>
      <w:proofErr w:type="gramStart"/>
      <w:r w:rsidRPr="001A6971">
        <w:rPr>
          <w:rStyle w:val="Emphasis"/>
          <w:rFonts w:ascii="Times New Roman" w:hAnsi="Times New Roman" w:cs="Times New Roman"/>
          <w:i w:val="0"/>
          <w:sz w:val="26"/>
          <w:szCs w:val="26"/>
        </w:rPr>
        <w:t>,50</w:t>
      </w:r>
      <w:proofErr w:type="gramEnd"/>
      <w:r w:rsidRPr="001A6971">
        <w:rPr>
          <w:rStyle w:val="Emphasis"/>
          <w:rFonts w:ascii="Times New Roman" w:hAnsi="Times New Roman" w:cs="Times New Roman"/>
          <w:i w:val="0"/>
          <w:sz w:val="26"/>
          <w:szCs w:val="26"/>
        </w:rPr>
        <w:t>% khối lượng (m / m). Giới hạn toàn cầu hiện tại về hàm lượng lưu huỳnh của dầu nhiên liệu của tàu là 3</w:t>
      </w:r>
      <w:proofErr w:type="gramStart"/>
      <w:r w:rsidRPr="001A6971">
        <w:rPr>
          <w:rStyle w:val="Emphasis"/>
          <w:rFonts w:ascii="Times New Roman" w:hAnsi="Times New Roman" w:cs="Times New Roman"/>
          <w:i w:val="0"/>
          <w:sz w:val="26"/>
          <w:szCs w:val="26"/>
        </w:rPr>
        <w:t>,5</w:t>
      </w:r>
      <w:proofErr w:type="gramEnd"/>
      <w:r w:rsidRPr="001A6971">
        <w:rPr>
          <w:rStyle w:val="Emphasis"/>
          <w:rFonts w:ascii="Times New Roman" w:hAnsi="Times New Roman" w:cs="Times New Roman"/>
          <w:i w:val="0"/>
          <w:sz w:val="26"/>
          <w:szCs w:val="26"/>
        </w:rPr>
        <w:t xml:space="preserve">% m / m. Do đó, ngành vận tải </w:t>
      </w:r>
      <w:r w:rsidR="00560186">
        <w:rPr>
          <w:rStyle w:val="Emphasis"/>
          <w:rFonts w:ascii="Times New Roman" w:hAnsi="Times New Roman" w:cs="Times New Roman"/>
          <w:i w:val="0"/>
          <w:sz w:val="26"/>
          <w:szCs w:val="26"/>
        </w:rPr>
        <w:t>đường biển</w:t>
      </w:r>
      <w:r w:rsidRPr="001A6971">
        <w:rPr>
          <w:rStyle w:val="Emphasis"/>
          <w:rFonts w:ascii="Times New Roman" w:hAnsi="Times New Roman" w:cs="Times New Roman"/>
          <w:i w:val="0"/>
          <w:sz w:val="26"/>
          <w:szCs w:val="26"/>
        </w:rPr>
        <w:t xml:space="preserve"> phải tìm kiếm giải pháp thay thế. </w:t>
      </w:r>
      <w:proofErr w:type="gramStart"/>
      <w:r w:rsidRPr="001A6971">
        <w:rPr>
          <w:rStyle w:val="Emphasis"/>
          <w:rFonts w:ascii="Times New Roman" w:hAnsi="Times New Roman" w:cs="Times New Roman"/>
          <w:i w:val="0"/>
          <w:sz w:val="26"/>
          <w:szCs w:val="26"/>
        </w:rPr>
        <w:t>LNG chắc chắn là một lựa chọn</w:t>
      </w:r>
      <w:r w:rsidR="00560186">
        <w:rPr>
          <w:rStyle w:val="Emphasis"/>
          <w:rFonts w:ascii="Times New Roman" w:hAnsi="Times New Roman" w:cs="Times New Roman"/>
          <w:i w:val="0"/>
          <w:sz w:val="26"/>
          <w:szCs w:val="26"/>
        </w:rPr>
        <w:t xml:space="preserve"> để thay thế dầu</w:t>
      </w:r>
      <w:r w:rsidRPr="001A6971">
        <w:rPr>
          <w:rStyle w:val="Emphasis"/>
          <w:rFonts w:ascii="Times New Roman" w:hAnsi="Times New Roman" w:cs="Times New Roman"/>
          <w:i w:val="0"/>
          <w:sz w:val="26"/>
          <w:szCs w:val="26"/>
        </w:rPr>
        <w:t xml:space="preserve">, vì số lượng ngày càng tăng của </w:t>
      </w:r>
      <w:r w:rsidR="00560186">
        <w:rPr>
          <w:rStyle w:val="Emphasis"/>
          <w:rFonts w:ascii="Times New Roman" w:hAnsi="Times New Roman" w:cs="Times New Roman"/>
          <w:i w:val="0"/>
          <w:sz w:val="26"/>
          <w:szCs w:val="26"/>
        </w:rPr>
        <w:t>các tuyến vận chuyển</w:t>
      </w:r>
      <w:r w:rsidRPr="001A6971">
        <w:rPr>
          <w:rStyle w:val="Emphasis"/>
          <w:rFonts w:ascii="Times New Roman" w:hAnsi="Times New Roman" w:cs="Times New Roman"/>
          <w:i w:val="0"/>
          <w:sz w:val="26"/>
          <w:szCs w:val="26"/>
        </w:rPr>
        <w:t xml:space="preserve"> LNG tiếp tục phát triển trên toàn cầ</w:t>
      </w:r>
      <w:r>
        <w:rPr>
          <w:rStyle w:val="Emphasis"/>
          <w:rFonts w:ascii="Times New Roman" w:hAnsi="Times New Roman" w:cs="Times New Roman"/>
          <w:i w:val="0"/>
          <w:sz w:val="26"/>
          <w:szCs w:val="26"/>
        </w:rPr>
        <w:t>u.</w:t>
      </w:r>
      <w:proofErr w:type="gramEnd"/>
    </w:p>
    <w:p w:rsid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Theo dữ liệu được cung cấp bởi VesselsValue có trụ sở tại Vương quốc Anh vào tháng 8, đã có 481 tàu sân bay LNG lớn, bao gồm các đơn vị lưu trữ và tái chế trôi nổi, trên 100.000 m3 phục vụ. Đội tàu này có tổng công suất 76</w:t>
      </w:r>
      <w:proofErr w:type="gramStart"/>
      <w:r w:rsidRPr="001A6971">
        <w:rPr>
          <w:rStyle w:val="Emphasis"/>
          <w:rFonts w:ascii="Times New Roman" w:hAnsi="Times New Roman" w:cs="Times New Roman"/>
          <w:i w:val="0"/>
          <w:sz w:val="26"/>
          <w:szCs w:val="26"/>
        </w:rPr>
        <w:t>,6</w:t>
      </w:r>
      <w:proofErr w:type="gramEnd"/>
      <w:r w:rsidRPr="001A6971">
        <w:rPr>
          <w:rStyle w:val="Emphasis"/>
          <w:rFonts w:ascii="Times New Roman" w:hAnsi="Times New Roman" w:cs="Times New Roman"/>
          <w:i w:val="0"/>
          <w:sz w:val="26"/>
          <w:szCs w:val="26"/>
        </w:rPr>
        <w:t xml:space="preserve"> triệu m3 và trị giá 52,9 tỷ USD. Đã có đơn đặt hàng 89 tàu khác với tổng công suất 15</w:t>
      </w:r>
      <w:proofErr w:type="gramStart"/>
      <w:r w:rsidRPr="001A6971">
        <w:rPr>
          <w:rStyle w:val="Emphasis"/>
          <w:rFonts w:ascii="Times New Roman" w:hAnsi="Times New Roman" w:cs="Times New Roman"/>
          <w:i w:val="0"/>
          <w:sz w:val="26"/>
          <w:szCs w:val="26"/>
        </w:rPr>
        <w:t>,5</w:t>
      </w:r>
      <w:proofErr w:type="gramEnd"/>
      <w:r w:rsidRPr="001A6971">
        <w:rPr>
          <w:rStyle w:val="Emphasis"/>
          <w:rFonts w:ascii="Times New Roman" w:hAnsi="Times New Roman" w:cs="Times New Roman"/>
          <w:i w:val="0"/>
          <w:sz w:val="26"/>
          <w:szCs w:val="26"/>
        </w:rPr>
        <w:t xml:space="preserve"> triệu m3 và trị giá 18,2 tỷ USD.</w:t>
      </w:r>
    </w:p>
    <w:p w:rsid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Dựa trên một báo cáo gần đây từ nhà cung cấp dữ liệu vận chuyển hàng hải DNV GL, hơn hai phần ba số</w:t>
      </w:r>
      <w:r w:rsidR="00412001">
        <w:rPr>
          <w:rStyle w:val="Emphasis"/>
          <w:rFonts w:ascii="Times New Roman" w:hAnsi="Times New Roman" w:cs="Times New Roman"/>
          <w:i w:val="0"/>
          <w:sz w:val="26"/>
          <w:szCs w:val="26"/>
        </w:rPr>
        <w:t xml:space="preserve"> tàu đang sử dụng</w:t>
      </w:r>
      <w:r w:rsidRPr="001A6971">
        <w:rPr>
          <w:rStyle w:val="Emphasis"/>
          <w:rFonts w:ascii="Times New Roman" w:hAnsi="Times New Roman" w:cs="Times New Roman"/>
          <w:i w:val="0"/>
          <w:sz w:val="26"/>
          <w:szCs w:val="26"/>
        </w:rPr>
        <w:t xml:space="preserve"> LNG</w:t>
      </w:r>
      <w:r w:rsidR="00560186">
        <w:rPr>
          <w:rStyle w:val="Emphasis"/>
          <w:rFonts w:ascii="Times New Roman" w:hAnsi="Times New Roman" w:cs="Times New Roman"/>
          <w:i w:val="0"/>
          <w:sz w:val="26"/>
          <w:szCs w:val="26"/>
        </w:rPr>
        <w:t xml:space="preserve"> trên thế giới</w:t>
      </w:r>
      <w:r w:rsidRPr="001A6971">
        <w:rPr>
          <w:rStyle w:val="Emphasis"/>
          <w:rFonts w:ascii="Times New Roman" w:hAnsi="Times New Roman" w:cs="Times New Roman"/>
          <w:i w:val="0"/>
          <w:sz w:val="26"/>
          <w:szCs w:val="26"/>
        </w:rPr>
        <w:t xml:space="preserve"> đang hoạt động ở châu Âu. </w:t>
      </w:r>
      <w:proofErr w:type="gramStart"/>
      <w:r w:rsidRPr="001A6971">
        <w:rPr>
          <w:rStyle w:val="Emphasis"/>
          <w:rFonts w:ascii="Times New Roman" w:hAnsi="Times New Roman" w:cs="Times New Roman"/>
          <w:i w:val="0"/>
          <w:sz w:val="26"/>
          <w:szCs w:val="26"/>
        </w:rPr>
        <w:t>Một trong những tàu LNG mới nhất là tàu container 15.000 TEU (TEU) đã được đưa vào hoạt độ</w:t>
      </w:r>
      <w:r w:rsidR="00560186">
        <w:rPr>
          <w:rStyle w:val="Emphasis"/>
          <w:rFonts w:ascii="Times New Roman" w:hAnsi="Times New Roman" w:cs="Times New Roman"/>
          <w:i w:val="0"/>
          <w:sz w:val="26"/>
          <w:szCs w:val="26"/>
        </w:rPr>
        <w:t>ng cho Hapag-Lloyd</w:t>
      </w:r>
      <w:r w:rsidRPr="001A6971">
        <w:rPr>
          <w:rStyle w:val="Emphasis"/>
          <w:rFonts w:ascii="Times New Roman" w:hAnsi="Times New Roman" w:cs="Times New Roman"/>
          <w:i w:val="0"/>
          <w:sz w:val="26"/>
          <w:szCs w:val="26"/>
        </w:rPr>
        <w:t>.</w:t>
      </w:r>
      <w:proofErr w:type="gramEnd"/>
      <w:r w:rsidRPr="001A6971">
        <w:rPr>
          <w:rStyle w:val="Emphasis"/>
          <w:rFonts w:ascii="Times New Roman" w:hAnsi="Times New Roman" w:cs="Times New Roman"/>
          <w:i w:val="0"/>
          <w:sz w:val="26"/>
          <w:szCs w:val="26"/>
        </w:rPr>
        <w:t xml:space="preserve"> Vào đầu năm nay, Tập đoàn CMA CGM thông báo họ sẽ trang bị cho chín tàu 22.000 TEU tiếp </w:t>
      </w:r>
      <w:proofErr w:type="gramStart"/>
      <w:r w:rsidRPr="001A6971">
        <w:rPr>
          <w:rStyle w:val="Emphasis"/>
          <w:rFonts w:ascii="Times New Roman" w:hAnsi="Times New Roman" w:cs="Times New Roman"/>
          <w:i w:val="0"/>
          <w:sz w:val="26"/>
          <w:szCs w:val="26"/>
        </w:rPr>
        <w:t>theo</w:t>
      </w:r>
      <w:proofErr w:type="gramEnd"/>
      <w:r w:rsidRPr="001A6971">
        <w:rPr>
          <w:rStyle w:val="Emphasis"/>
          <w:rFonts w:ascii="Times New Roman" w:hAnsi="Times New Roman" w:cs="Times New Roman"/>
          <w:i w:val="0"/>
          <w:sz w:val="26"/>
          <w:szCs w:val="26"/>
        </w:rPr>
        <w:t xml:space="preserve"> của mình với động cơ chạy bằng LNG. </w:t>
      </w:r>
      <w:proofErr w:type="gramStart"/>
      <w:r w:rsidRPr="001A6971">
        <w:rPr>
          <w:rStyle w:val="Emphasis"/>
          <w:rFonts w:ascii="Times New Roman" w:hAnsi="Times New Roman" w:cs="Times New Roman"/>
          <w:i w:val="0"/>
          <w:sz w:val="26"/>
          <w:szCs w:val="26"/>
        </w:rPr>
        <w:t>Theo báo cáo, các tàu được lên kế hoạch giao hàng vào năm 2020.</w:t>
      </w:r>
      <w:proofErr w:type="gramEnd"/>
    </w:p>
    <w:p w:rsid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Cho dù chuyển sang LNG, lắp đặt hệ thống làm sạch khí thải (EGCS), hoặc sử dụng 0</w:t>
      </w:r>
      <w:proofErr w:type="gramStart"/>
      <w:r w:rsidRPr="001A6971">
        <w:rPr>
          <w:rStyle w:val="Emphasis"/>
          <w:rFonts w:ascii="Times New Roman" w:hAnsi="Times New Roman" w:cs="Times New Roman"/>
          <w:i w:val="0"/>
          <w:sz w:val="26"/>
          <w:szCs w:val="26"/>
        </w:rPr>
        <w:t>,5</w:t>
      </w:r>
      <w:proofErr w:type="gramEnd"/>
      <w:r w:rsidRPr="001A6971">
        <w:rPr>
          <w:rStyle w:val="Emphasis"/>
          <w:rFonts w:ascii="Times New Roman" w:hAnsi="Times New Roman" w:cs="Times New Roman"/>
          <w:i w:val="0"/>
          <w:sz w:val="26"/>
          <w:szCs w:val="26"/>
        </w:rPr>
        <w:t xml:space="preserve">% nhiên liệu lưu huỳnh thấp, các hãng tàu sẽ quyết định cách đối phó với các quy định IMO mới và chi phí. Vào tháng 8, Maersk và Vopak, một nhà khai thác bể chứa Hà Lan, đã đồng ý cho ra mắt một cơ sở chứa nhiên liệu lưu </w:t>
      </w:r>
      <w:r w:rsidRPr="001A6971">
        <w:rPr>
          <w:rStyle w:val="Emphasis"/>
          <w:rFonts w:ascii="Times New Roman" w:hAnsi="Times New Roman" w:cs="Times New Roman"/>
          <w:i w:val="0"/>
          <w:sz w:val="26"/>
          <w:szCs w:val="26"/>
        </w:rPr>
        <w:lastRenderedPageBreak/>
        <w:t>huỳnh 0,5% tại Rotterdam. Theo các công ty, sáng kiến ​​chung này sẽ cho phép A.P. Moller-Maersk cung cấp khoảng 2</w:t>
      </w:r>
      <w:proofErr w:type="gramStart"/>
      <w:r w:rsidRPr="001A6971">
        <w:rPr>
          <w:rStyle w:val="Emphasis"/>
          <w:rFonts w:ascii="Times New Roman" w:hAnsi="Times New Roman" w:cs="Times New Roman"/>
          <w:i w:val="0"/>
          <w:sz w:val="26"/>
          <w:szCs w:val="26"/>
        </w:rPr>
        <w:t>,3</w:t>
      </w:r>
      <w:proofErr w:type="gramEnd"/>
      <w:r w:rsidRPr="001A6971">
        <w:rPr>
          <w:rStyle w:val="Emphasis"/>
          <w:rFonts w:ascii="Times New Roman" w:hAnsi="Times New Roman" w:cs="Times New Roman"/>
          <w:i w:val="0"/>
          <w:sz w:val="26"/>
          <w:szCs w:val="26"/>
        </w:rPr>
        <w:t xml:space="preserve"> triệu tấn nhiên liệu phù hợp với lưu huỳnh mỗi năm.</w:t>
      </w:r>
    </w:p>
    <w:p w:rsidR="001A6971" w:rsidRP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 xml:space="preserve">Để </w:t>
      </w:r>
      <w:r>
        <w:rPr>
          <w:rStyle w:val="Emphasis"/>
          <w:rFonts w:ascii="Times New Roman" w:hAnsi="Times New Roman" w:cs="Times New Roman"/>
          <w:i w:val="0"/>
          <w:sz w:val="26"/>
          <w:szCs w:val="26"/>
        </w:rPr>
        <w:t>đáp ứng</w:t>
      </w:r>
      <w:r w:rsidRPr="001A6971">
        <w:rPr>
          <w:rStyle w:val="Emphasis"/>
          <w:rFonts w:ascii="Times New Roman" w:hAnsi="Times New Roman" w:cs="Times New Roman"/>
          <w:i w:val="0"/>
          <w:sz w:val="26"/>
          <w:szCs w:val="26"/>
        </w:rPr>
        <w:t xml:space="preserve"> nhu cầu ngày càng tăng, các cảng châu Âu cũng đang </w:t>
      </w:r>
      <w:r w:rsidR="00560186">
        <w:rPr>
          <w:rStyle w:val="Emphasis"/>
          <w:rFonts w:ascii="Times New Roman" w:hAnsi="Times New Roman" w:cs="Times New Roman"/>
          <w:i w:val="0"/>
          <w:sz w:val="26"/>
          <w:szCs w:val="26"/>
        </w:rPr>
        <w:t xml:space="preserve">lên kế hoạch </w:t>
      </w:r>
      <w:r w:rsidRPr="001A6971">
        <w:rPr>
          <w:rStyle w:val="Emphasis"/>
          <w:rFonts w:ascii="Times New Roman" w:hAnsi="Times New Roman" w:cs="Times New Roman"/>
          <w:i w:val="0"/>
          <w:sz w:val="26"/>
          <w:szCs w:val="26"/>
        </w:rPr>
        <w:t>mở rộng cơ sở hạ tầng của họ để</w:t>
      </w:r>
      <w:r w:rsidR="00560186">
        <w:rPr>
          <w:rStyle w:val="Emphasis"/>
          <w:rFonts w:ascii="Times New Roman" w:hAnsi="Times New Roman" w:cs="Times New Roman"/>
          <w:i w:val="0"/>
          <w:sz w:val="26"/>
          <w:szCs w:val="26"/>
        </w:rPr>
        <w:t xml:space="preserve"> sẵn sàng cho hoạt động vận chuyển, lưu trữ LNG</w:t>
      </w:r>
      <w:r w:rsidRPr="001A6971">
        <w:rPr>
          <w:rStyle w:val="Emphasis"/>
          <w:rFonts w:ascii="Times New Roman" w:hAnsi="Times New Roman" w:cs="Times New Roman"/>
          <w:i w:val="0"/>
          <w:sz w:val="26"/>
          <w:szCs w:val="26"/>
        </w:rPr>
        <w:t>. Cảng Rotterdam, một trung tâm hàng đầu châu Âu về xuất nhập khẩu LNG, đã báo cáo sự gia tăng 123,2% về sản lượng trong nửa đầu năm 2018 so với nửa đầ</w:t>
      </w:r>
      <w:r>
        <w:rPr>
          <w:rStyle w:val="Emphasis"/>
          <w:rFonts w:ascii="Times New Roman" w:hAnsi="Times New Roman" w:cs="Times New Roman"/>
          <w:i w:val="0"/>
          <w:sz w:val="26"/>
          <w:szCs w:val="26"/>
        </w:rPr>
        <w:t>u năm 2017.</w:t>
      </w:r>
    </w:p>
    <w:p w:rsid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 xml:space="preserve">Sau khi </w:t>
      </w:r>
      <w:r w:rsidR="00560186">
        <w:rPr>
          <w:rStyle w:val="Emphasis"/>
          <w:rFonts w:ascii="Times New Roman" w:hAnsi="Times New Roman" w:cs="Times New Roman"/>
          <w:i w:val="0"/>
          <w:sz w:val="26"/>
          <w:szCs w:val="26"/>
        </w:rPr>
        <w:t>cập</w:t>
      </w:r>
      <w:r w:rsidRPr="001A6971">
        <w:rPr>
          <w:rStyle w:val="Emphasis"/>
          <w:rFonts w:ascii="Times New Roman" w:hAnsi="Times New Roman" w:cs="Times New Roman"/>
          <w:i w:val="0"/>
          <w:sz w:val="26"/>
          <w:szCs w:val="26"/>
        </w:rPr>
        <w:t xml:space="preserve"> nhà ga Gate ở Rotterdam, </w:t>
      </w:r>
      <w:proofErr w:type="gramStart"/>
      <w:r w:rsidRPr="001A6971">
        <w:rPr>
          <w:rStyle w:val="Emphasis"/>
          <w:rFonts w:ascii="Times New Roman" w:hAnsi="Times New Roman" w:cs="Times New Roman"/>
          <w:i w:val="0"/>
          <w:sz w:val="26"/>
          <w:szCs w:val="26"/>
        </w:rPr>
        <w:t xml:space="preserve">khí </w:t>
      </w:r>
      <w:r w:rsidR="00560186">
        <w:rPr>
          <w:rStyle w:val="Emphasis"/>
          <w:rFonts w:ascii="Times New Roman" w:hAnsi="Times New Roman" w:cs="Times New Roman"/>
          <w:i w:val="0"/>
          <w:sz w:val="26"/>
          <w:szCs w:val="26"/>
        </w:rPr>
        <w:t xml:space="preserve"> ga</w:t>
      </w:r>
      <w:proofErr w:type="gramEnd"/>
      <w:r w:rsidR="00560186">
        <w:rPr>
          <w:rStyle w:val="Emphasis"/>
          <w:rFonts w:ascii="Times New Roman" w:hAnsi="Times New Roman" w:cs="Times New Roman"/>
          <w:i w:val="0"/>
          <w:sz w:val="26"/>
          <w:szCs w:val="26"/>
        </w:rPr>
        <w:t xml:space="preserve"> tự nhiên </w:t>
      </w:r>
      <w:r w:rsidRPr="001A6971">
        <w:rPr>
          <w:rStyle w:val="Emphasis"/>
          <w:rFonts w:ascii="Times New Roman" w:hAnsi="Times New Roman" w:cs="Times New Roman"/>
          <w:i w:val="0"/>
          <w:sz w:val="26"/>
          <w:szCs w:val="26"/>
        </w:rPr>
        <w:t xml:space="preserve">được gửi đến mạng lưới khí đốt của Hà Lan và châu Âu bằng đường ống. </w:t>
      </w:r>
      <w:r w:rsidR="00E753F6">
        <w:rPr>
          <w:rStyle w:val="Emphasis"/>
          <w:rFonts w:ascii="Times New Roman" w:hAnsi="Times New Roman" w:cs="Times New Roman"/>
          <w:i w:val="0"/>
          <w:sz w:val="26"/>
          <w:szCs w:val="26"/>
        </w:rPr>
        <w:t xml:space="preserve">Cũng đã có những chuẩn bị cần thiết về </w:t>
      </w:r>
      <w:r w:rsidRPr="001A6971">
        <w:rPr>
          <w:rStyle w:val="Emphasis"/>
          <w:rFonts w:ascii="Times New Roman" w:hAnsi="Times New Roman" w:cs="Times New Roman"/>
          <w:i w:val="0"/>
          <w:sz w:val="26"/>
          <w:szCs w:val="26"/>
        </w:rPr>
        <w:t xml:space="preserve">cơ sở hạ tầng tầng hầm phục vụ số lượng tàu ngày càng tăng trên LNG. Wes Amelie, tàu container đầu tiên trên thế giới chuyển thành động cơ đẩy LNG, bắt đầu hoạt động tại cảng vào năm ngoái, trong khi Shell đưa tàu biển Cardissa vào sử dụng. </w:t>
      </w:r>
      <w:proofErr w:type="gramStart"/>
      <w:r w:rsidRPr="001A6971">
        <w:rPr>
          <w:rStyle w:val="Emphasis"/>
          <w:rFonts w:ascii="Times New Roman" w:hAnsi="Times New Roman" w:cs="Times New Roman"/>
          <w:i w:val="0"/>
          <w:sz w:val="26"/>
          <w:szCs w:val="26"/>
        </w:rPr>
        <w:t>Tàu sẽ cung cấp cho khách hàng khắp châu Âu với LNG từ nhà ga Gate ở Rotterdam.</w:t>
      </w:r>
      <w:proofErr w:type="gramEnd"/>
    </w:p>
    <w:p w:rsidR="001A6971" w:rsidRPr="001A6971" w:rsidRDefault="001A6971" w:rsidP="001A6971">
      <w:pPr>
        <w:spacing w:line="312" w:lineRule="auto"/>
        <w:ind w:firstLine="720"/>
        <w:jc w:val="both"/>
        <w:rPr>
          <w:rStyle w:val="Emphasis"/>
          <w:rFonts w:ascii="Times New Roman" w:hAnsi="Times New Roman" w:cs="Times New Roman"/>
          <w:i w:val="0"/>
          <w:sz w:val="26"/>
          <w:szCs w:val="26"/>
        </w:rPr>
      </w:pPr>
      <w:proofErr w:type="gramStart"/>
      <w:r w:rsidRPr="001A6971">
        <w:rPr>
          <w:rStyle w:val="Emphasis"/>
          <w:rFonts w:ascii="Times New Roman" w:hAnsi="Times New Roman" w:cs="Times New Roman"/>
          <w:i w:val="0"/>
          <w:sz w:val="26"/>
          <w:szCs w:val="26"/>
        </w:rPr>
        <w:t xml:space="preserve">Các cảng Antwerp của Antwerp và Zeebrugge có truyền thống lâu đời </w:t>
      </w:r>
      <w:r w:rsidR="00E753F6">
        <w:rPr>
          <w:rStyle w:val="Emphasis"/>
          <w:rFonts w:ascii="Times New Roman" w:hAnsi="Times New Roman" w:cs="Times New Roman"/>
          <w:i w:val="0"/>
          <w:sz w:val="26"/>
          <w:szCs w:val="26"/>
        </w:rPr>
        <w:t xml:space="preserve">là </w:t>
      </w:r>
      <w:r w:rsidRPr="001A6971">
        <w:rPr>
          <w:rStyle w:val="Emphasis"/>
          <w:rFonts w:ascii="Times New Roman" w:hAnsi="Times New Roman" w:cs="Times New Roman"/>
          <w:i w:val="0"/>
          <w:sz w:val="26"/>
          <w:szCs w:val="26"/>
        </w:rPr>
        <w:t>trung tâm LNG.</w:t>
      </w:r>
      <w:proofErr w:type="gramEnd"/>
      <w:r w:rsidRPr="001A6971">
        <w:rPr>
          <w:rStyle w:val="Emphasis"/>
          <w:rFonts w:ascii="Times New Roman" w:hAnsi="Times New Roman" w:cs="Times New Roman"/>
          <w:i w:val="0"/>
          <w:sz w:val="26"/>
          <w:szCs w:val="26"/>
        </w:rPr>
        <w:t xml:space="preserve"> Trong năm 2012, cùng với các cảng khác ở châu Âu và Mỹ, họ bắt đầu hợp tác trong Sáng kiến khí hậu cảng thế giới của IAPH (Hiệp hội cảng quốc tế) để xây dựng các hướng dẫn về quy trình hầm và công nghệ</w:t>
      </w:r>
      <w:r>
        <w:rPr>
          <w:rStyle w:val="Emphasis"/>
          <w:rFonts w:ascii="Times New Roman" w:hAnsi="Times New Roman" w:cs="Times New Roman"/>
          <w:i w:val="0"/>
          <w:sz w:val="26"/>
          <w:szCs w:val="26"/>
        </w:rPr>
        <w:t xml:space="preserve"> LNG an toàn.</w:t>
      </w:r>
    </w:p>
    <w:p w:rsidR="001A6971" w:rsidRPr="001A6971" w:rsidRDefault="001A6971" w:rsidP="001A6971">
      <w:pPr>
        <w:spacing w:line="312" w:lineRule="auto"/>
        <w:ind w:firstLine="720"/>
        <w:jc w:val="both"/>
        <w:rPr>
          <w:rStyle w:val="Emphasis"/>
          <w:rFonts w:ascii="Times New Roman" w:hAnsi="Times New Roman" w:cs="Times New Roman"/>
          <w:i w:val="0"/>
          <w:sz w:val="26"/>
          <w:szCs w:val="26"/>
        </w:rPr>
      </w:pPr>
      <w:proofErr w:type="gramStart"/>
      <w:r w:rsidRPr="001A6971">
        <w:rPr>
          <w:rStyle w:val="Emphasis"/>
          <w:rFonts w:ascii="Times New Roman" w:hAnsi="Times New Roman" w:cs="Times New Roman"/>
          <w:i w:val="0"/>
          <w:sz w:val="26"/>
          <w:szCs w:val="26"/>
        </w:rPr>
        <w:t>Nhóm công tác LNG hiện đang cộng tác dưới sự bảo trợ của IAPH để phát triển một quy trình công nhận được gọi là Công cụ kiểm định công nhận của LNG.</w:t>
      </w:r>
      <w:proofErr w:type="gramEnd"/>
      <w:r w:rsidRPr="001A6971">
        <w:rPr>
          <w:rStyle w:val="Emphasis"/>
          <w:rFonts w:ascii="Times New Roman" w:hAnsi="Times New Roman" w:cs="Times New Roman"/>
          <w:i w:val="0"/>
          <w:sz w:val="26"/>
          <w:szCs w:val="26"/>
        </w:rPr>
        <w:t xml:space="preserve"> Dự thảo đầu tiên của tiêu chuẩn </w:t>
      </w:r>
      <w:proofErr w:type="gramStart"/>
      <w:r w:rsidRPr="001A6971">
        <w:rPr>
          <w:rStyle w:val="Emphasis"/>
          <w:rFonts w:ascii="Times New Roman" w:hAnsi="Times New Roman" w:cs="Times New Roman"/>
          <w:i w:val="0"/>
          <w:sz w:val="26"/>
          <w:szCs w:val="26"/>
        </w:rPr>
        <w:t>an</w:t>
      </w:r>
      <w:proofErr w:type="gramEnd"/>
      <w:r w:rsidRPr="001A6971">
        <w:rPr>
          <w:rStyle w:val="Emphasis"/>
          <w:rFonts w:ascii="Times New Roman" w:hAnsi="Times New Roman" w:cs="Times New Roman"/>
          <w:i w:val="0"/>
          <w:sz w:val="26"/>
          <w:szCs w:val="26"/>
        </w:rPr>
        <w:t xml:space="preserve"> toàn quốc tế này đã được giới thiệu vào tháng Tư vừa qua tạ</w:t>
      </w:r>
      <w:r>
        <w:rPr>
          <w:rStyle w:val="Emphasis"/>
          <w:rFonts w:ascii="Times New Roman" w:hAnsi="Times New Roman" w:cs="Times New Roman"/>
          <w:i w:val="0"/>
          <w:sz w:val="26"/>
          <w:szCs w:val="26"/>
        </w:rPr>
        <w:t>i Amsterdam.</w:t>
      </w:r>
    </w:p>
    <w:p w:rsid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 xml:space="preserve">Tại Antwerp, có thể sử dụng phương tiện vận chuyển bằng </w:t>
      </w:r>
      <w:proofErr w:type="gramStart"/>
      <w:r w:rsidRPr="001A6971">
        <w:rPr>
          <w:rStyle w:val="Emphasis"/>
          <w:rFonts w:ascii="Times New Roman" w:hAnsi="Times New Roman" w:cs="Times New Roman"/>
          <w:i w:val="0"/>
          <w:sz w:val="26"/>
          <w:szCs w:val="26"/>
        </w:rPr>
        <w:t>xe</w:t>
      </w:r>
      <w:proofErr w:type="gramEnd"/>
      <w:r w:rsidRPr="001A6971">
        <w:rPr>
          <w:rStyle w:val="Emphasis"/>
          <w:rFonts w:ascii="Times New Roman" w:hAnsi="Times New Roman" w:cs="Times New Roman"/>
          <w:i w:val="0"/>
          <w:sz w:val="26"/>
          <w:szCs w:val="26"/>
        </w:rPr>
        <w:t xml:space="preserve"> tải để vận chuyển (TTS) trên các địa điểm tầng hầm chuyên dụng. Barges và các tàu biển nhỏ hơn có thể lắp LNG trơn tru và linh hoạt suốt ngày đêm bằng cách sử dụng </w:t>
      </w:r>
      <w:proofErr w:type="gramStart"/>
      <w:r w:rsidRPr="001A6971">
        <w:rPr>
          <w:rStyle w:val="Emphasis"/>
          <w:rFonts w:ascii="Times New Roman" w:hAnsi="Times New Roman" w:cs="Times New Roman"/>
          <w:i w:val="0"/>
          <w:sz w:val="26"/>
          <w:szCs w:val="26"/>
        </w:rPr>
        <w:t>xe</w:t>
      </w:r>
      <w:proofErr w:type="gramEnd"/>
      <w:r w:rsidRPr="001A6971">
        <w:rPr>
          <w:rStyle w:val="Emphasis"/>
          <w:rFonts w:ascii="Times New Roman" w:hAnsi="Times New Roman" w:cs="Times New Roman"/>
          <w:i w:val="0"/>
          <w:sz w:val="26"/>
          <w:szCs w:val="26"/>
        </w:rPr>
        <w:t xml:space="preserve"> tải chở dầu LNG. </w:t>
      </w:r>
      <w:proofErr w:type="gramStart"/>
      <w:r w:rsidRPr="001A6971">
        <w:rPr>
          <w:rStyle w:val="Emphasis"/>
          <w:rFonts w:ascii="Times New Roman" w:hAnsi="Times New Roman" w:cs="Times New Roman"/>
          <w:i w:val="0"/>
          <w:sz w:val="26"/>
          <w:szCs w:val="26"/>
        </w:rPr>
        <w:t>Các thuyền trưởng cũng như các nhà cung cấp LNG có thể đặt chỗ trực tuyến để neo đậu tại cảng 526-528 và tiếp nhận LNG.</w:t>
      </w:r>
      <w:proofErr w:type="gramEnd"/>
    </w:p>
    <w:p w:rsidR="001A6971" w:rsidRDefault="001A6971" w:rsidP="001A6971">
      <w:pPr>
        <w:spacing w:line="312" w:lineRule="auto"/>
        <w:ind w:firstLine="720"/>
        <w:jc w:val="both"/>
        <w:rPr>
          <w:rStyle w:val="Emphasis"/>
          <w:rFonts w:ascii="Times New Roman" w:hAnsi="Times New Roman" w:cs="Times New Roman"/>
          <w:i w:val="0"/>
          <w:sz w:val="26"/>
          <w:szCs w:val="26"/>
        </w:rPr>
      </w:pPr>
      <w:proofErr w:type="gramStart"/>
      <w:r w:rsidRPr="001A6971">
        <w:rPr>
          <w:rStyle w:val="Emphasis"/>
          <w:rFonts w:ascii="Times New Roman" w:hAnsi="Times New Roman" w:cs="Times New Roman"/>
          <w:i w:val="0"/>
          <w:sz w:val="26"/>
          <w:szCs w:val="26"/>
        </w:rPr>
        <w:t>Một trạm cố định cho các tàu biển nội địa và nhỏ hơn cũng đang được xây dựng, và sẽ đi vào hoạt động vào cuối năm 2019.</w:t>
      </w:r>
      <w:proofErr w:type="gramEnd"/>
      <w:r w:rsidRPr="001A6971">
        <w:rPr>
          <w:rStyle w:val="Emphasis"/>
          <w:rFonts w:ascii="Times New Roman" w:hAnsi="Times New Roman" w:cs="Times New Roman"/>
          <w:i w:val="0"/>
          <w:sz w:val="26"/>
          <w:szCs w:val="26"/>
        </w:rPr>
        <w:t xml:space="preserve"> </w:t>
      </w:r>
      <w:proofErr w:type="gramStart"/>
      <w:r w:rsidRPr="001A6971">
        <w:rPr>
          <w:rStyle w:val="Emphasis"/>
          <w:rFonts w:ascii="Times New Roman" w:hAnsi="Times New Roman" w:cs="Times New Roman"/>
          <w:i w:val="0"/>
          <w:sz w:val="26"/>
          <w:szCs w:val="26"/>
        </w:rPr>
        <w:t xml:space="preserve">Một phễu hầm cũng được lên kế </w:t>
      </w:r>
      <w:r w:rsidRPr="001A6971">
        <w:rPr>
          <w:rStyle w:val="Emphasis"/>
          <w:rFonts w:ascii="Times New Roman" w:hAnsi="Times New Roman" w:cs="Times New Roman"/>
          <w:i w:val="0"/>
          <w:sz w:val="26"/>
          <w:szCs w:val="26"/>
        </w:rPr>
        <w:lastRenderedPageBreak/>
        <w:t>hoạch.</w:t>
      </w:r>
      <w:proofErr w:type="gramEnd"/>
      <w:r w:rsidRPr="001A6971">
        <w:rPr>
          <w:rStyle w:val="Emphasis"/>
          <w:rFonts w:ascii="Times New Roman" w:hAnsi="Times New Roman" w:cs="Times New Roman"/>
          <w:i w:val="0"/>
          <w:sz w:val="26"/>
          <w:szCs w:val="26"/>
        </w:rPr>
        <w:t xml:space="preserve"> </w:t>
      </w:r>
      <w:proofErr w:type="gramStart"/>
      <w:r w:rsidRPr="001A6971">
        <w:rPr>
          <w:rStyle w:val="Emphasis"/>
          <w:rFonts w:ascii="Times New Roman" w:hAnsi="Times New Roman" w:cs="Times New Roman"/>
          <w:i w:val="0"/>
          <w:sz w:val="26"/>
          <w:szCs w:val="26"/>
        </w:rPr>
        <w:t>Chính quyền cảng Antwerp hiện đang xác định các địa điểm cho các tàu biển sâu để tàu tàu.</w:t>
      </w:r>
      <w:proofErr w:type="gramEnd"/>
      <w:r w:rsidRPr="001A6971">
        <w:rPr>
          <w:rStyle w:val="Emphasis"/>
          <w:rFonts w:ascii="Times New Roman" w:hAnsi="Times New Roman" w:cs="Times New Roman"/>
          <w:i w:val="0"/>
          <w:sz w:val="26"/>
          <w:szCs w:val="26"/>
        </w:rPr>
        <w:t xml:space="preserve"> Nhà điều hành cơ sở hạ tầng tại Bỉ, Fluxys, đang giám sát công việc tại cảng Antwerp và Zeebrugge.</w:t>
      </w:r>
    </w:p>
    <w:p w:rsidR="001A6971" w:rsidRP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Nhà ga Zeebrugge LNG phục vụ như một cửa ngõ cung cấp LNG cho Tây</w:t>
      </w:r>
      <w:r w:rsidR="00E753F6">
        <w:rPr>
          <w:rStyle w:val="Emphasis"/>
          <w:rFonts w:ascii="Times New Roman" w:hAnsi="Times New Roman" w:cs="Times New Roman"/>
          <w:i w:val="0"/>
          <w:sz w:val="26"/>
          <w:szCs w:val="26"/>
        </w:rPr>
        <w:t xml:space="preserve"> và</w:t>
      </w:r>
      <w:r w:rsidRPr="001A6971">
        <w:rPr>
          <w:rStyle w:val="Emphasis"/>
          <w:rFonts w:ascii="Times New Roman" w:hAnsi="Times New Roman" w:cs="Times New Roman"/>
          <w:i w:val="0"/>
          <w:sz w:val="26"/>
          <w:szCs w:val="26"/>
        </w:rPr>
        <w:t xml:space="preserve"> Bắc Âu bằng cách xếp dỡ các tàu LNG với mọi kích cỡ, chuyển LNG từ tàu sang tàu và bốc container LNG hoặc tái lập LNG vào mạng lưới đường ống Fluxys để cung cấp cho thị trường Bỉ</w:t>
      </w:r>
      <w:r>
        <w:rPr>
          <w:rStyle w:val="Emphasis"/>
          <w:rFonts w:ascii="Times New Roman" w:hAnsi="Times New Roman" w:cs="Times New Roman"/>
          <w:i w:val="0"/>
          <w:sz w:val="26"/>
          <w:szCs w:val="26"/>
        </w:rPr>
        <w:t xml:space="preserve"> và </w:t>
      </w:r>
      <w:r w:rsidR="00E753F6">
        <w:rPr>
          <w:rStyle w:val="Emphasis"/>
          <w:rFonts w:ascii="Times New Roman" w:hAnsi="Times New Roman" w:cs="Times New Roman"/>
          <w:i w:val="0"/>
          <w:sz w:val="26"/>
          <w:szCs w:val="26"/>
        </w:rPr>
        <w:t xml:space="preserve">các nước </w:t>
      </w:r>
      <w:r>
        <w:rPr>
          <w:rStyle w:val="Emphasis"/>
          <w:rFonts w:ascii="Times New Roman" w:hAnsi="Times New Roman" w:cs="Times New Roman"/>
          <w:i w:val="0"/>
          <w:sz w:val="26"/>
          <w:szCs w:val="26"/>
        </w:rPr>
        <w:t xml:space="preserve">châu Âu </w:t>
      </w:r>
      <w:proofErr w:type="gramStart"/>
      <w:r>
        <w:rPr>
          <w:rStyle w:val="Emphasis"/>
          <w:rFonts w:ascii="Times New Roman" w:hAnsi="Times New Roman" w:cs="Times New Roman"/>
          <w:i w:val="0"/>
          <w:sz w:val="26"/>
          <w:szCs w:val="26"/>
        </w:rPr>
        <w:t>khác .</w:t>
      </w:r>
      <w:proofErr w:type="gramEnd"/>
    </w:p>
    <w:p w:rsid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 xml:space="preserve">Nhà ga Zeebrugge LNG có công suất tái chế khoảng 40 triệu mét khối (mcm) mỗi ngày. </w:t>
      </w:r>
      <w:proofErr w:type="gramStart"/>
      <w:r w:rsidRPr="001A6971">
        <w:rPr>
          <w:rStyle w:val="Emphasis"/>
          <w:rFonts w:ascii="Times New Roman" w:hAnsi="Times New Roman" w:cs="Times New Roman"/>
          <w:i w:val="0"/>
          <w:sz w:val="26"/>
          <w:szCs w:val="26"/>
        </w:rPr>
        <w:t>Tàu LNG từ 2.000 m³ đến 266.000 m³ LNG có thể được bốc dỡ tại đó.</w:t>
      </w:r>
      <w:proofErr w:type="gramEnd"/>
      <w:r w:rsidRPr="001A6971">
        <w:rPr>
          <w:rStyle w:val="Emphasis"/>
          <w:rFonts w:ascii="Times New Roman" w:hAnsi="Times New Roman" w:cs="Times New Roman"/>
          <w:i w:val="0"/>
          <w:sz w:val="26"/>
          <w:szCs w:val="26"/>
        </w:rPr>
        <w:t xml:space="preserve"> </w:t>
      </w:r>
      <w:proofErr w:type="gramStart"/>
      <w:r w:rsidRPr="001A6971">
        <w:rPr>
          <w:rStyle w:val="Emphasis"/>
          <w:rFonts w:ascii="Times New Roman" w:hAnsi="Times New Roman" w:cs="Times New Roman"/>
          <w:i w:val="0"/>
          <w:sz w:val="26"/>
          <w:szCs w:val="26"/>
        </w:rPr>
        <w:t>380.000 m³ LNG có thể được lưu trữ trong bốn bể ở áp suất khí quyển.</w:t>
      </w:r>
      <w:proofErr w:type="gramEnd"/>
      <w:r w:rsidRPr="001A6971">
        <w:rPr>
          <w:rStyle w:val="Emphasis"/>
          <w:rFonts w:ascii="Times New Roman" w:hAnsi="Times New Roman" w:cs="Times New Roman"/>
          <w:i w:val="0"/>
          <w:sz w:val="26"/>
          <w:szCs w:val="26"/>
        </w:rPr>
        <w:t xml:space="preserve"> Một bể thứ năm hiện đang được xây dựng và sẽ được đưa vào hoạt động vào năm 2019, bổ sung thêm 180.000 m³ dung lượng lưu trữ.</w:t>
      </w:r>
    </w:p>
    <w:p w:rsidR="001A6971" w:rsidRPr="001A6971" w:rsidRDefault="001A6971" w:rsidP="001A6971">
      <w:pPr>
        <w:spacing w:line="312" w:lineRule="auto"/>
        <w:ind w:firstLine="720"/>
        <w:jc w:val="both"/>
        <w:rPr>
          <w:rStyle w:val="Emphasis"/>
          <w:rFonts w:ascii="Times New Roman" w:hAnsi="Times New Roman" w:cs="Times New Roman"/>
          <w:b/>
          <w:sz w:val="26"/>
          <w:szCs w:val="26"/>
        </w:rPr>
      </w:pPr>
      <w:r w:rsidRPr="001A6971">
        <w:rPr>
          <w:rStyle w:val="Emphasis"/>
          <w:rFonts w:ascii="Times New Roman" w:hAnsi="Times New Roman" w:cs="Times New Roman"/>
          <w:b/>
          <w:sz w:val="26"/>
          <w:szCs w:val="26"/>
        </w:rPr>
        <w:t>Hợp tác với Hoa Kỳ</w:t>
      </w:r>
    </w:p>
    <w:p w:rsidR="001A6971" w:rsidRP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 xml:space="preserve">Do lo ngại về sự phụ thuộc vào nguồn cung cấp khí đốt của Nga, đặc biệt là ở các nước vùng Baltic và Đông Âu, </w:t>
      </w:r>
      <w:r w:rsidR="00E753F6">
        <w:rPr>
          <w:rStyle w:val="Emphasis"/>
          <w:rFonts w:ascii="Times New Roman" w:hAnsi="Times New Roman" w:cs="Times New Roman"/>
          <w:i w:val="0"/>
          <w:sz w:val="26"/>
          <w:szCs w:val="26"/>
        </w:rPr>
        <w:t>EU đặc biệt</w:t>
      </w:r>
      <w:r w:rsidRPr="001A6971">
        <w:rPr>
          <w:rStyle w:val="Emphasis"/>
          <w:rFonts w:ascii="Times New Roman" w:hAnsi="Times New Roman" w:cs="Times New Roman"/>
          <w:i w:val="0"/>
          <w:sz w:val="26"/>
          <w:szCs w:val="26"/>
        </w:rPr>
        <w:t xml:space="preserve"> quan tâm đến các nguồn thay thế cho LNG — chẳng hạn như Hoa Kỳ.</w:t>
      </w:r>
    </w:p>
    <w:p w:rsidR="001A6971" w:rsidRPr="001A6971" w:rsidRDefault="001A6971" w:rsidP="001A6971">
      <w:pPr>
        <w:spacing w:line="312" w:lineRule="auto"/>
        <w:ind w:firstLine="720"/>
        <w:jc w:val="both"/>
        <w:rPr>
          <w:rStyle w:val="Emphasis"/>
          <w:rFonts w:ascii="Times New Roman" w:hAnsi="Times New Roman" w:cs="Times New Roman"/>
          <w:i w:val="0"/>
          <w:sz w:val="26"/>
          <w:szCs w:val="26"/>
        </w:rPr>
      </w:pPr>
      <w:r>
        <w:rPr>
          <w:rStyle w:val="Emphasis"/>
          <w:rFonts w:ascii="Times New Roman" w:hAnsi="Times New Roman" w:cs="Times New Roman"/>
          <w:i w:val="0"/>
          <w:sz w:val="26"/>
          <w:szCs w:val="26"/>
        </w:rPr>
        <w:t>Tháng 6/2018</w:t>
      </w:r>
      <w:r w:rsidRPr="001A6971">
        <w:rPr>
          <w:rStyle w:val="Emphasis"/>
          <w:rFonts w:ascii="Times New Roman" w:hAnsi="Times New Roman" w:cs="Times New Roman"/>
          <w:i w:val="0"/>
          <w:sz w:val="26"/>
          <w:szCs w:val="26"/>
        </w:rPr>
        <w:t>, Công ty Dầu khí Ba Lan (PGNiG) và nhà cung cấp Hoa Kỳ Venture Global LNG đã ký một thỏa thuận về việc bán và mua LNG từ Hoa Kỳ. Các điều khoản của thỏa thuận này bao gồm một hợp đồng 20 năm cho 2 triệu tấn mỗi năm (mtpa) LNG, tương đương khoảng 2</w:t>
      </w:r>
      <w:proofErr w:type="gramStart"/>
      <w:r w:rsidRPr="001A6971">
        <w:rPr>
          <w:rStyle w:val="Emphasis"/>
          <w:rFonts w:ascii="Times New Roman" w:hAnsi="Times New Roman" w:cs="Times New Roman"/>
          <w:i w:val="0"/>
          <w:sz w:val="26"/>
          <w:szCs w:val="26"/>
        </w:rPr>
        <w:t>,7</w:t>
      </w:r>
      <w:proofErr w:type="gramEnd"/>
      <w:r w:rsidRPr="001A6971">
        <w:rPr>
          <w:rStyle w:val="Emphasis"/>
          <w:rFonts w:ascii="Times New Roman" w:hAnsi="Times New Roman" w:cs="Times New Roman"/>
          <w:i w:val="0"/>
          <w:sz w:val="26"/>
          <w:szCs w:val="26"/>
        </w:rPr>
        <w:t xml:space="preserve"> tỷ mét khố</w:t>
      </w:r>
      <w:r w:rsidR="00E753F6">
        <w:rPr>
          <w:rStyle w:val="Emphasis"/>
          <w:rFonts w:ascii="Times New Roman" w:hAnsi="Times New Roman" w:cs="Times New Roman"/>
          <w:i w:val="0"/>
          <w:sz w:val="26"/>
          <w:szCs w:val="26"/>
        </w:rPr>
        <w:t>i (bcm).</w:t>
      </w:r>
    </w:p>
    <w:p w:rsidR="001A6971" w:rsidRPr="001A6971" w:rsidRDefault="001A6971" w:rsidP="001A6971">
      <w:pPr>
        <w:spacing w:line="312" w:lineRule="auto"/>
        <w:ind w:firstLine="720"/>
        <w:jc w:val="both"/>
        <w:rPr>
          <w:rStyle w:val="Emphasis"/>
          <w:rFonts w:ascii="Times New Roman" w:hAnsi="Times New Roman" w:cs="Times New Roman"/>
          <w:i w:val="0"/>
          <w:sz w:val="26"/>
          <w:szCs w:val="26"/>
        </w:rPr>
      </w:pPr>
      <w:proofErr w:type="gramStart"/>
      <w:r w:rsidRPr="001A6971">
        <w:rPr>
          <w:rStyle w:val="Emphasis"/>
          <w:rFonts w:ascii="Times New Roman" w:hAnsi="Times New Roman" w:cs="Times New Roman"/>
          <w:i w:val="0"/>
          <w:sz w:val="26"/>
          <w:szCs w:val="26"/>
        </w:rPr>
        <w:t>Các bến cảng Calcasieu Pass và Plaquemines LNG ở Louisiana, dự kiến ​​hoàn thành vào năm 2022 và 20</w:t>
      </w:r>
      <w:r w:rsidR="00E753F6">
        <w:rPr>
          <w:rStyle w:val="Emphasis"/>
          <w:rFonts w:ascii="Times New Roman" w:hAnsi="Times New Roman" w:cs="Times New Roman"/>
          <w:i w:val="0"/>
          <w:sz w:val="26"/>
          <w:szCs w:val="26"/>
        </w:rPr>
        <w:t>23</w:t>
      </w:r>
      <w:r w:rsidRPr="001A6971">
        <w:rPr>
          <w:rStyle w:val="Emphasis"/>
          <w:rFonts w:ascii="Times New Roman" w:hAnsi="Times New Roman" w:cs="Times New Roman"/>
          <w:i w:val="0"/>
          <w:sz w:val="26"/>
          <w:szCs w:val="26"/>
        </w:rPr>
        <w:t>.</w:t>
      </w:r>
      <w:proofErr w:type="gramEnd"/>
      <w:r w:rsidRPr="001A6971">
        <w:rPr>
          <w:rStyle w:val="Emphasis"/>
          <w:rFonts w:ascii="Times New Roman" w:hAnsi="Times New Roman" w:cs="Times New Roman"/>
          <w:i w:val="0"/>
          <w:sz w:val="26"/>
          <w:szCs w:val="26"/>
        </w:rPr>
        <w:t xml:space="preserve"> Nhà ga LNG của Ba Lan ở Swinoujscie, gần biên giới Đức, cũng đã công bố việc mở rộng dung tích LNG từ 5 bcm đến 7,5 bcm.</w:t>
      </w:r>
      <w:r>
        <w:rPr>
          <w:rStyle w:val="Emphasis"/>
          <w:rFonts w:ascii="Times New Roman" w:hAnsi="Times New Roman" w:cs="Times New Roman"/>
          <w:i w:val="0"/>
          <w:sz w:val="26"/>
          <w:szCs w:val="26"/>
        </w:rPr>
        <w:t>.</w:t>
      </w:r>
    </w:p>
    <w:p w:rsid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Trong khi một số địa điểm ở Đức đang được xem xét, các kế hoạch tiên tiến nhất là ở Brunsbuettel, một cảng gầ</w:t>
      </w:r>
      <w:r w:rsidR="00560186">
        <w:rPr>
          <w:rStyle w:val="Emphasis"/>
          <w:rFonts w:ascii="Times New Roman" w:hAnsi="Times New Roman" w:cs="Times New Roman"/>
          <w:i w:val="0"/>
          <w:sz w:val="26"/>
          <w:szCs w:val="26"/>
        </w:rPr>
        <w:t xml:space="preserve">n Hamburg, với sự tham gia của German LNG Terminal GmbH- </w:t>
      </w:r>
      <w:r w:rsidRPr="001A6971">
        <w:rPr>
          <w:rStyle w:val="Emphasis"/>
          <w:rFonts w:ascii="Times New Roman" w:hAnsi="Times New Roman" w:cs="Times New Roman"/>
          <w:i w:val="0"/>
          <w:sz w:val="26"/>
          <w:szCs w:val="26"/>
        </w:rPr>
        <w:t>một liên doanh giữa các công ty Hà Lan Gasunie và Vopak và công ty Oiltanking của Đức để xây dựng nhà ga LNG đầu tiên của Đức.</w:t>
      </w:r>
    </w:p>
    <w:p w:rsidR="001A6971" w:rsidRPr="001A6971" w:rsidRDefault="001A6971" w:rsidP="00BA53DD">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lastRenderedPageBreak/>
        <w:t>Nhà ga mới sẽ cung cấp công suất thông qua khoảng 5 bcm mỗi năm, một bể chứa 220.000 mét khối (cbm) để lưu trữ, và một cầu tàu được thiết lập để xử lý các mạch Q-Flex, một thế hệ mới của các tàu lớn LNG. Với công suất vận chuyển hàng hóa 216.200 m³, thiết kế Q-Flex làm cho các tàu này lớn hơn 40% sau đó là tàu sân bay tiêu chuẩ</w:t>
      </w:r>
      <w:r w:rsidR="00BA53DD">
        <w:rPr>
          <w:rStyle w:val="Emphasis"/>
          <w:rFonts w:ascii="Times New Roman" w:hAnsi="Times New Roman" w:cs="Times New Roman"/>
          <w:i w:val="0"/>
          <w:sz w:val="26"/>
          <w:szCs w:val="26"/>
        </w:rPr>
        <w:t>n LNG 150.000 m³.</w:t>
      </w:r>
    </w:p>
    <w:p w:rsidR="001A6971" w:rsidRPr="001A6971" w:rsidRDefault="001A6971" w:rsidP="001A6971">
      <w:pPr>
        <w:spacing w:line="312" w:lineRule="auto"/>
        <w:ind w:firstLine="720"/>
        <w:jc w:val="both"/>
        <w:rPr>
          <w:rStyle w:val="Emphasis"/>
          <w:rFonts w:ascii="Times New Roman" w:hAnsi="Times New Roman" w:cs="Times New Roman"/>
          <w:i w:val="0"/>
          <w:sz w:val="26"/>
          <w:szCs w:val="26"/>
        </w:rPr>
      </w:pPr>
      <w:r w:rsidRPr="001A6971">
        <w:rPr>
          <w:rStyle w:val="Emphasis"/>
          <w:rFonts w:ascii="Times New Roman" w:hAnsi="Times New Roman" w:cs="Times New Roman"/>
          <w:i w:val="0"/>
          <w:sz w:val="26"/>
          <w:szCs w:val="26"/>
        </w:rPr>
        <w:t xml:space="preserve">Nhà ga Brunsbuettel cũng sẽ cung cấp lưu lượng và tải LNG, lưu trữ, tái chế và chuyển giao cho mạng lưới khí tự nhiên cũng như phân tầng và phân phối thông qua </w:t>
      </w:r>
      <w:proofErr w:type="gramStart"/>
      <w:r w:rsidRPr="001A6971">
        <w:rPr>
          <w:rStyle w:val="Emphasis"/>
          <w:rFonts w:ascii="Times New Roman" w:hAnsi="Times New Roman" w:cs="Times New Roman"/>
          <w:i w:val="0"/>
          <w:sz w:val="26"/>
          <w:szCs w:val="26"/>
        </w:rPr>
        <w:t>xe</w:t>
      </w:r>
      <w:proofErr w:type="gramEnd"/>
      <w:r w:rsidRPr="001A6971">
        <w:rPr>
          <w:rStyle w:val="Emphasis"/>
          <w:rFonts w:ascii="Times New Roman" w:hAnsi="Times New Roman" w:cs="Times New Roman"/>
          <w:i w:val="0"/>
          <w:sz w:val="26"/>
          <w:szCs w:val="26"/>
        </w:rPr>
        <w:t xml:space="preserve"> tải, sà lan và xe lửa. </w:t>
      </w:r>
    </w:p>
    <w:sectPr w:rsidR="001A6971" w:rsidRPr="001A6971" w:rsidSect="00A723CF">
      <w:footerReference w:type="default" r:id="rId10"/>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E29" w:rsidRDefault="000D7E29" w:rsidP="00AC37BB">
      <w:pPr>
        <w:spacing w:after="0" w:line="240" w:lineRule="auto"/>
      </w:pPr>
      <w:r>
        <w:separator/>
      </w:r>
    </w:p>
  </w:endnote>
  <w:endnote w:type="continuationSeparator" w:id="0">
    <w:p w:rsidR="000D7E29" w:rsidRDefault="000D7E29"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0C4A13" w:rsidRDefault="000C4A13">
        <w:pPr>
          <w:pStyle w:val="Footer"/>
          <w:jc w:val="right"/>
        </w:pPr>
        <w:r>
          <w:fldChar w:fldCharType="begin"/>
        </w:r>
        <w:r>
          <w:instrText xml:space="preserve"> PAGE   \* MERGEFORMAT </w:instrText>
        </w:r>
        <w:r>
          <w:fldChar w:fldCharType="separate"/>
        </w:r>
        <w:r w:rsidR="00AB549E">
          <w:rPr>
            <w:noProof/>
          </w:rPr>
          <w:t>1</w:t>
        </w:r>
        <w:r>
          <w:rPr>
            <w:noProof/>
          </w:rPr>
          <w:fldChar w:fldCharType="end"/>
        </w:r>
      </w:p>
    </w:sdtContent>
  </w:sdt>
  <w:p w:rsidR="000C4A13" w:rsidRDefault="000C4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E29" w:rsidRDefault="000D7E29" w:rsidP="00AC37BB">
      <w:pPr>
        <w:spacing w:after="0" w:line="240" w:lineRule="auto"/>
      </w:pPr>
      <w:r>
        <w:separator/>
      </w:r>
    </w:p>
  </w:footnote>
  <w:footnote w:type="continuationSeparator" w:id="0">
    <w:p w:rsidR="000D7E29" w:rsidRDefault="000D7E29"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F63C9"/>
    <w:multiLevelType w:val="hybridMultilevel"/>
    <w:tmpl w:val="A6B4FB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411907"/>
    <w:multiLevelType w:val="hybridMultilevel"/>
    <w:tmpl w:val="27902660"/>
    <w:lvl w:ilvl="0" w:tplc="43A68D74">
      <w:start w:val="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CB72EC"/>
    <w:multiLevelType w:val="hybridMultilevel"/>
    <w:tmpl w:val="2102A1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11C40B6"/>
    <w:multiLevelType w:val="multilevel"/>
    <w:tmpl w:val="933AA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3F4A7D"/>
    <w:multiLevelType w:val="hybridMultilevel"/>
    <w:tmpl w:val="AA8C62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6">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70D5"/>
    <w:rsid w:val="0001592C"/>
    <w:rsid w:val="00016958"/>
    <w:rsid w:val="000404AB"/>
    <w:rsid w:val="00047752"/>
    <w:rsid w:val="000556DB"/>
    <w:rsid w:val="00055DF9"/>
    <w:rsid w:val="000605A7"/>
    <w:rsid w:val="00066B90"/>
    <w:rsid w:val="000702C6"/>
    <w:rsid w:val="0007459B"/>
    <w:rsid w:val="0007585B"/>
    <w:rsid w:val="00077006"/>
    <w:rsid w:val="0008468B"/>
    <w:rsid w:val="000953B0"/>
    <w:rsid w:val="000A464A"/>
    <w:rsid w:val="000A7DCD"/>
    <w:rsid w:val="000B2F48"/>
    <w:rsid w:val="000C0D15"/>
    <w:rsid w:val="000C173B"/>
    <w:rsid w:val="000C4A13"/>
    <w:rsid w:val="000C4BE5"/>
    <w:rsid w:val="000D2613"/>
    <w:rsid w:val="000D40A5"/>
    <w:rsid w:val="000D7E29"/>
    <w:rsid w:val="000E7849"/>
    <w:rsid w:val="00105E9D"/>
    <w:rsid w:val="00113A88"/>
    <w:rsid w:val="001609DE"/>
    <w:rsid w:val="0018653A"/>
    <w:rsid w:val="0019560A"/>
    <w:rsid w:val="001A6971"/>
    <w:rsid w:val="001B0A80"/>
    <w:rsid w:val="001B6623"/>
    <w:rsid w:val="001C03E8"/>
    <w:rsid w:val="001C262D"/>
    <w:rsid w:val="001D564A"/>
    <w:rsid w:val="001E3F15"/>
    <w:rsid w:val="001F3F1D"/>
    <w:rsid w:val="0020385E"/>
    <w:rsid w:val="00203A98"/>
    <w:rsid w:val="0020733C"/>
    <w:rsid w:val="0020734B"/>
    <w:rsid w:val="00214896"/>
    <w:rsid w:val="00224A37"/>
    <w:rsid w:val="00243473"/>
    <w:rsid w:val="00244CD4"/>
    <w:rsid w:val="00285499"/>
    <w:rsid w:val="002B5F76"/>
    <w:rsid w:val="002C02E1"/>
    <w:rsid w:val="002C2BD4"/>
    <w:rsid w:val="002F3237"/>
    <w:rsid w:val="002F5988"/>
    <w:rsid w:val="00306EE7"/>
    <w:rsid w:val="0031024D"/>
    <w:rsid w:val="00314E63"/>
    <w:rsid w:val="00324E1E"/>
    <w:rsid w:val="00330A9C"/>
    <w:rsid w:val="00332DA3"/>
    <w:rsid w:val="00346733"/>
    <w:rsid w:val="0035030A"/>
    <w:rsid w:val="00352D8A"/>
    <w:rsid w:val="003625DC"/>
    <w:rsid w:val="00371CF7"/>
    <w:rsid w:val="00383FB5"/>
    <w:rsid w:val="00384C43"/>
    <w:rsid w:val="00391632"/>
    <w:rsid w:val="003B753D"/>
    <w:rsid w:val="003C4900"/>
    <w:rsid w:val="003C7461"/>
    <w:rsid w:val="003C78A0"/>
    <w:rsid w:val="003D5838"/>
    <w:rsid w:val="003F7065"/>
    <w:rsid w:val="0040098C"/>
    <w:rsid w:val="00402455"/>
    <w:rsid w:val="00402E8C"/>
    <w:rsid w:val="00412001"/>
    <w:rsid w:val="00412796"/>
    <w:rsid w:val="00415C5A"/>
    <w:rsid w:val="00426F4B"/>
    <w:rsid w:val="00441E5B"/>
    <w:rsid w:val="004425E7"/>
    <w:rsid w:val="00450667"/>
    <w:rsid w:val="00463BE5"/>
    <w:rsid w:val="00473E35"/>
    <w:rsid w:val="004759D4"/>
    <w:rsid w:val="0047612D"/>
    <w:rsid w:val="00480643"/>
    <w:rsid w:val="00480B11"/>
    <w:rsid w:val="00494332"/>
    <w:rsid w:val="004B1C72"/>
    <w:rsid w:val="004D2AD2"/>
    <w:rsid w:val="004E20A4"/>
    <w:rsid w:val="004E44EB"/>
    <w:rsid w:val="004F3BC7"/>
    <w:rsid w:val="005126F4"/>
    <w:rsid w:val="005207E9"/>
    <w:rsid w:val="00524751"/>
    <w:rsid w:val="00526914"/>
    <w:rsid w:val="00560186"/>
    <w:rsid w:val="005607FC"/>
    <w:rsid w:val="00566681"/>
    <w:rsid w:val="00585B54"/>
    <w:rsid w:val="00593757"/>
    <w:rsid w:val="005C03DA"/>
    <w:rsid w:val="005C3675"/>
    <w:rsid w:val="005C4066"/>
    <w:rsid w:val="005D0AB1"/>
    <w:rsid w:val="005D3293"/>
    <w:rsid w:val="005E5963"/>
    <w:rsid w:val="005F4A37"/>
    <w:rsid w:val="00606F25"/>
    <w:rsid w:val="00607B55"/>
    <w:rsid w:val="00630B09"/>
    <w:rsid w:val="006330DF"/>
    <w:rsid w:val="006405D7"/>
    <w:rsid w:val="00666BFC"/>
    <w:rsid w:val="0066750D"/>
    <w:rsid w:val="006770C2"/>
    <w:rsid w:val="00680A05"/>
    <w:rsid w:val="0068407E"/>
    <w:rsid w:val="00684393"/>
    <w:rsid w:val="00685521"/>
    <w:rsid w:val="006B2EF6"/>
    <w:rsid w:val="006B51FD"/>
    <w:rsid w:val="006B5769"/>
    <w:rsid w:val="006C2A47"/>
    <w:rsid w:val="006C7647"/>
    <w:rsid w:val="006E1B4C"/>
    <w:rsid w:val="006F6E55"/>
    <w:rsid w:val="006F7254"/>
    <w:rsid w:val="00710933"/>
    <w:rsid w:val="00716AE1"/>
    <w:rsid w:val="00726BB4"/>
    <w:rsid w:val="007312F2"/>
    <w:rsid w:val="007378E1"/>
    <w:rsid w:val="007400B8"/>
    <w:rsid w:val="007435BD"/>
    <w:rsid w:val="00761443"/>
    <w:rsid w:val="00770863"/>
    <w:rsid w:val="00771D5F"/>
    <w:rsid w:val="007771F0"/>
    <w:rsid w:val="007813A4"/>
    <w:rsid w:val="007A7544"/>
    <w:rsid w:val="007C12C6"/>
    <w:rsid w:val="007C2814"/>
    <w:rsid w:val="007C3A16"/>
    <w:rsid w:val="007C6C3A"/>
    <w:rsid w:val="007F320B"/>
    <w:rsid w:val="007F4E1B"/>
    <w:rsid w:val="00814080"/>
    <w:rsid w:val="0082690C"/>
    <w:rsid w:val="00832444"/>
    <w:rsid w:val="0085087C"/>
    <w:rsid w:val="0085727E"/>
    <w:rsid w:val="00857C93"/>
    <w:rsid w:val="00866398"/>
    <w:rsid w:val="0086714B"/>
    <w:rsid w:val="008861B4"/>
    <w:rsid w:val="0089424D"/>
    <w:rsid w:val="0089601D"/>
    <w:rsid w:val="008A07A3"/>
    <w:rsid w:val="008B5B15"/>
    <w:rsid w:val="008C22FB"/>
    <w:rsid w:val="008C34AC"/>
    <w:rsid w:val="008C56CE"/>
    <w:rsid w:val="008C5C2B"/>
    <w:rsid w:val="008E53C1"/>
    <w:rsid w:val="008F0167"/>
    <w:rsid w:val="00914741"/>
    <w:rsid w:val="00933328"/>
    <w:rsid w:val="00967562"/>
    <w:rsid w:val="00972238"/>
    <w:rsid w:val="009813B8"/>
    <w:rsid w:val="009D4206"/>
    <w:rsid w:val="009E30E8"/>
    <w:rsid w:val="00A01B32"/>
    <w:rsid w:val="00A05DAE"/>
    <w:rsid w:val="00A06B2B"/>
    <w:rsid w:val="00A11215"/>
    <w:rsid w:val="00A44FCF"/>
    <w:rsid w:val="00A53174"/>
    <w:rsid w:val="00A723CF"/>
    <w:rsid w:val="00A73206"/>
    <w:rsid w:val="00A76AE7"/>
    <w:rsid w:val="00A806D1"/>
    <w:rsid w:val="00A933BC"/>
    <w:rsid w:val="00AB549E"/>
    <w:rsid w:val="00AB7011"/>
    <w:rsid w:val="00AC37BB"/>
    <w:rsid w:val="00AC6A9C"/>
    <w:rsid w:val="00AF082F"/>
    <w:rsid w:val="00AF6A61"/>
    <w:rsid w:val="00AF6E9C"/>
    <w:rsid w:val="00B0450D"/>
    <w:rsid w:val="00B04A6A"/>
    <w:rsid w:val="00B15275"/>
    <w:rsid w:val="00B35CFF"/>
    <w:rsid w:val="00B36E38"/>
    <w:rsid w:val="00B42C7B"/>
    <w:rsid w:val="00B606C3"/>
    <w:rsid w:val="00B60B75"/>
    <w:rsid w:val="00B64A8E"/>
    <w:rsid w:val="00B67B6F"/>
    <w:rsid w:val="00B72F59"/>
    <w:rsid w:val="00B866B1"/>
    <w:rsid w:val="00B90AEE"/>
    <w:rsid w:val="00B93B20"/>
    <w:rsid w:val="00BA53DD"/>
    <w:rsid w:val="00BC2043"/>
    <w:rsid w:val="00BC41C3"/>
    <w:rsid w:val="00C07780"/>
    <w:rsid w:val="00C16A9C"/>
    <w:rsid w:val="00C225BF"/>
    <w:rsid w:val="00C432EB"/>
    <w:rsid w:val="00C45B87"/>
    <w:rsid w:val="00C45DE0"/>
    <w:rsid w:val="00C47F1C"/>
    <w:rsid w:val="00C71E95"/>
    <w:rsid w:val="00C73819"/>
    <w:rsid w:val="00C74759"/>
    <w:rsid w:val="00C8455F"/>
    <w:rsid w:val="00C967FB"/>
    <w:rsid w:val="00C977FC"/>
    <w:rsid w:val="00CA045F"/>
    <w:rsid w:val="00CA22B3"/>
    <w:rsid w:val="00CA5101"/>
    <w:rsid w:val="00CD077D"/>
    <w:rsid w:val="00CD4347"/>
    <w:rsid w:val="00D04ED8"/>
    <w:rsid w:val="00D16A6E"/>
    <w:rsid w:val="00D3615A"/>
    <w:rsid w:val="00D55AF2"/>
    <w:rsid w:val="00D7556C"/>
    <w:rsid w:val="00D83790"/>
    <w:rsid w:val="00DA0C93"/>
    <w:rsid w:val="00DA4AFB"/>
    <w:rsid w:val="00DA5DBE"/>
    <w:rsid w:val="00DC499F"/>
    <w:rsid w:val="00DE7EF2"/>
    <w:rsid w:val="00DF2AA0"/>
    <w:rsid w:val="00DF6845"/>
    <w:rsid w:val="00E12274"/>
    <w:rsid w:val="00E25872"/>
    <w:rsid w:val="00E40770"/>
    <w:rsid w:val="00E41B0B"/>
    <w:rsid w:val="00E54CA4"/>
    <w:rsid w:val="00E5715D"/>
    <w:rsid w:val="00E753F6"/>
    <w:rsid w:val="00E86ECF"/>
    <w:rsid w:val="00EA3F37"/>
    <w:rsid w:val="00EB066A"/>
    <w:rsid w:val="00EB79F0"/>
    <w:rsid w:val="00EC6F5C"/>
    <w:rsid w:val="00EE005D"/>
    <w:rsid w:val="00F05B99"/>
    <w:rsid w:val="00F26121"/>
    <w:rsid w:val="00F41B76"/>
    <w:rsid w:val="00F4262B"/>
    <w:rsid w:val="00F526CE"/>
    <w:rsid w:val="00F721FB"/>
    <w:rsid w:val="00F9772E"/>
    <w:rsid w:val="00FA48B1"/>
    <w:rsid w:val="00FB2780"/>
    <w:rsid w:val="00FB7ACA"/>
    <w:rsid w:val="00FC309A"/>
    <w:rsid w:val="00FD30EA"/>
    <w:rsid w:val="00FF14DA"/>
    <w:rsid w:val="00FF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759D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759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customStyle="1" w:styleId="graph-header">
    <w:name w:val="graph-head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07585B"/>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3D5838"/>
    <w:pPr>
      <w:spacing w:after="100"/>
      <w:ind w:left="440"/>
    </w:pPr>
  </w:style>
  <w:style w:type="character" w:customStyle="1" w:styleId="Heading5Char">
    <w:name w:val="Heading 5 Char"/>
    <w:basedOn w:val="DefaultParagraphFont"/>
    <w:link w:val="Heading5"/>
    <w:uiPriority w:val="9"/>
    <w:semiHidden/>
    <w:rsid w:val="004759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759D4"/>
    <w:rPr>
      <w:rFonts w:asciiTheme="majorHAnsi" w:eastAsiaTheme="majorEastAsia" w:hAnsiTheme="majorHAnsi" w:cstheme="majorBidi"/>
      <w:i/>
      <w:iCs/>
      <w:color w:val="243F60" w:themeColor="accent1" w:themeShade="7F"/>
    </w:rPr>
  </w:style>
  <w:style w:type="paragraph" w:customStyle="1" w:styleId="selectionshareable">
    <w:name w:val="selectionshareable"/>
    <w:basedOn w:val="Normal"/>
    <w:rsid w:val="00384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127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683">
      <w:bodyDiv w:val="1"/>
      <w:marLeft w:val="0"/>
      <w:marRight w:val="0"/>
      <w:marTop w:val="0"/>
      <w:marBottom w:val="0"/>
      <w:divBdr>
        <w:top w:val="none" w:sz="0" w:space="0" w:color="auto"/>
        <w:left w:val="none" w:sz="0" w:space="0" w:color="auto"/>
        <w:bottom w:val="none" w:sz="0" w:space="0" w:color="auto"/>
        <w:right w:val="none" w:sz="0" w:space="0" w:color="auto"/>
      </w:divBdr>
    </w:div>
    <w:div w:id="128209829">
      <w:bodyDiv w:val="1"/>
      <w:marLeft w:val="0"/>
      <w:marRight w:val="0"/>
      <w:marTop w:val="0"/>
      <w:marBottom w:val="0"/>
      <w:divBdr>
        <w:top w:val="none" w:sz="0" w:space="0" w:color="auto"/>
        <w:left w:val="none" w:sz="0" w:space="0" w:color="auto"/>
        <w:bottom w:val="none" w:sz="0" w:space="0" w:color="auto"/>
        <w:right w:val="none" w:sz="0" w:space="0" w:color="auto"/>
      </w:divBdr>
    </w:div>
    <w:div w:id="252209307">
      <w:bodyDiv w:val="1"/>
      <w:marLeft w:val="0"/>
      <w:marRight w:val="0"/>
      <w:marTop w:val="0"/>
      <w:marBottom w:val="0"/>
      <w:divBdr>
        <w:top w:val="none" w:sz="0" w:space="0" w:color="auto"/>
        <w:left w:val="none" w:sz="0" w:space="0" w:color="auto"/>
        <w:bottom w:val="none" w:sz="0" w:space="0" w:color="auto"/>
        <w:right w:val="none" w:sz="0" w:space="0" w:color="auto"/>
      </w:divBdr>
    </w:div>
    <w:div w:id="366181562">
      <w:bodyDiv w:val="1"/>
      <w:marLeft w:val="0"/>
      <w:marRight w:val="0"/>
      <w:marTop w:val="0"/>
      <w:marBottom w:val="0"/>
      <w:divBdr>
        <w:top w:val="none" w:sz="0" w:space="0" w:color="auto"/>
        <w:left w:val="none" w:sz="0" w:space="0" w:color="auto"/>
        <w:bottom w:val="none" w:sz="0" w:space="0" w:color="auto"/>
        <w:right w:val="none" w:sz="0" w:space="0" w:color="auto"/>
      </w:divBdr>
    </w:div>
    <w:div w:id="372926634">
      <w:bodyDiv w:val="1"/>
      <w:marLeft w:val="0"/>
      <w:marRight w:val="0"/>
      <w:marTop w:val="0"/>
      <w:marBottom w:val="0"/>
      <w:divBdr>
        <w:top w:val="none" w:sz="0" w:space="0" w:color="auto"/>
        <w:left w:val="none" w:sz="0" w:space="0" w:color="auto"/>
        <w:bottom w:val="none" w:sz="0" w:space="0" w:color="auto"/>
        <w:right w:val="none" w:sz="0" w:space="0" w:color="auto"/>
      </w:divBdr>
    </w:div>
    <w:div w:id="561987196">
      <w:bodyDiv w:val="1"/>
      <w:marLeft w:val="0"/>
      <w:marRight w:val="0"/>
      <w:marTop w:val="0"/>
      <w:marBottom w:val="0"/>
      <w:divBdr>
        <w:top w:val="none" w:sz="0" w:space="0" w:color="auto"/>
        <w:left w:val="none" w:sz="0" w:space="0" w:color="auto"/>
        <w:bottom w:val="none" w:sz="0" w:space="0" w:color="auto"/>
        <w:right w:val="none" w:sz="0" w:space="0" w:color="auto"/>
      </w:divBdr>
    </w:div>
    <w:div w:id="572277522">
      <w:bodyDiv w:val="1"/>
      <w:marLeft w:val="0"/>
      <w:marRight w:val="0"/>
      <w:marTop w:val="0"/>
      <w:marBottom w:val="0"/>
      <w:divBdr>
        <w:top w:val="none" w:sz="0" w:space="0" w:color="auto"/>
        <w:left w:val="none" w:sz="0" w:space="0" w:color="auto"/>
        <w:bottom w:val="none" w:sz="0" w:space="0" w:color="auto"/>
        <w:right w:val="none" w:sz="0" w:space="0" w:color="auto"/>
      </w:divBdr>
    </w:div>
    <w:div w:id="637690896">
      <w:bodyDiv w:val="1"/>
      <w:marLeft w:val="0"/>
      <w:marRight w:val="0"/>
      <w:marTop w:val="0"/>
      <w:marBottom w:val="0"/>
      <w:divBdr>
        <w:top w:val="none" w:sz="0" w:space="0" w:color="auto"/>
        <w:left w:val="none" w:sz="0" w:space="0" w:color="auto"/>
        <w:bottom w:val="none" w:sz="0" w:space="0" w:color="auto"/>
        <w:right w:val="none" w:sz="0" w:space="0" w:color="auto"/>
      </w:divBdr>
    </w:div>
    <w:div w:id="699667145">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20248091">
      <w:bodyDiv w:val="1"/>
      <w:marLeft w:val="0"/>
      <w:marRight w:val="0"/>
      <w:marTop w:val="0"/>
      <w:marBottom w:val="0"/>
      <w:divBdr>
        <w:top w:val="none" w:sz="0" w:space="0" w:color="auto"/>
        <w:left w:val="none" w:sz="0" w:space="0" w:color="auto"/>
        <w:bottom w:val="none" w:sz="0" w:space="0" w:color="auto"/>
        <w:right w:val="none" w:sz="0" w:space="0" w:color="auto"/>
      </w:divBdr>
    </w:div>
    <w:div w:id="722753337">
      <w:bodyDiv w:val="1"/>
      <w:marLeft w:val="0"/>
      <w:marRight w:val="0"/>
      <w:marTop w:val="0"/>
      <w:marBottom w:val="0"/>
      <w:divBdr>
        <w:top w:val="none" w:sz="0" w:space="0" w:color="auto"/>
        <w:left w:val="none" w:sz="0" w:space="0" w:color="auto"/>
        <w:bottom w:val="none" w:sz="0" w:space="0" w:color="auto"/>
        <w:right w:val="none" w:sz="0" w:space="0" w:color="auto"/>
      </w:divBdr>
    </w:div>
    <w:div w:id="743529759">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997999467">
      <w:bodyDiv w:val="1"/>
      <w:marLeft w:val="0"/>
      <w:marRight w:val="0"/>
      <w:marTop w:val="0"/>
      <w:marBottom w:val="0"/>
      <w:divBdr>
        <w:top w:val="none" w:sz="0" w:space="0" w:color="auto"/>
        <w:left w:val="none" w:sz="0" w:space="0" w:color="auto"/>
        <w:bottom w:val="none" w:sz="0" w:space="0" w:color="auto"/>
        <w:right w:val="none" w:sz="0" w:space="0" w:color="auto"/>
      </w:divBdr>
    </w:div>
    <w:div w:id="1040326814">
      <w:bodyDiv w:val="1"/>
      <w:marLeft w:val="0"/>
      <w:marRight w:val="0"/>
      <w:marTop w:val="0"/>
      <w:marBottom w:val="0"/>
      <w:divBdr>
        <w:top w:val="none" w:sz="0" w:space="0" w:color="auto"/>
        <w:left w:val="none" w:sz="0" w:space="0" w:color="auto"/>
        <w:bottom w:val="none" w:sz="0" w:space="0" w:color="auto"/>
        <w:right w:val="none" w:sz="0" w:space="0" w:color="auto"/>
      </w:divBdr>
      <w:divsChild>
        <w:div w:id="2140803689">
          <w:marLeft w:val="-225"/>
          <w:marRight w:val="-225"/>
          <w:marTop w:val="0"/>
          <w:marBottom w:val="0"/>
          <w:divBdr>
            <w:top w:val="none" w:sz="0" w:space="0" w:color="auto"/>
            <w:left w:val="none" w:sz="0" w:space="0" w:color="auto"/>
            <w:bottom w:val="none" w:sz="0" w:space="0" w:color="auto"/>
            <w:right w:val="none" w:sz="0" w:space="0" w:color="auto"/>
          </w:divBdr>
          <w:divsChild>
            <w:div w:id="27922543">
              <w:marLeft w:val="0"/>
              <w:marRight w:val="0"/>
              <w:marTop w:val="0"/>
              <w:marBottom w:val="0"/>
              <w:divBdr>
                <w:top w:val="none" w:sz="0" w:space="0" w:color="auto"/>
                <w:left w:val="none" w:sz="0" w:space="0" w:color="auto"/>
                <w:bottom w:val="none" w:sz="0" w:space="0" w:color="auto"/>
                <w:right w:val="none" w:sz="0" w:space="0" w:color="auto"/>
              </w:divBdr>
            </w:div>
          </w:divsChild>
        </w:div>
        <w:div w:id="736317867">
          <w:marLeft w:val="-225"/>
          <w:marRight w:val="-225"/>
          <w:marTop w:val="0"/>
          <w:marBottom w:val="0"/>
          <w:divBdr>
            <w:top w:val="none" w:sz="0" w:space="0" w:color="auto"/>
            <w:left w:val="none" w:sz="0" w:space="0" w:color="auto"/>
            <w:bottom w:val="none" w:sz="0" w:space="0" w:color="auto"/>
            <w:right w:val="none" w:sz="0" w:space="0" w:color="auto"/>
          </w:divBdr>
          <w:divsChild>
            <w:div w:id="2017658799">
              <w:marLeft w:val="0"/>
              <w:marRight w:val="0"/>
              <w:marTop w:val="0"/>
              <w:marBottom w:val="0"/>
              <w:divBdr>
                <w:top w:val="none" w:sz="0" w:space="0" w:color="auto"/>
                <w:left w:val="none" w:sz="0" w:space="0" w:color="auto"/>
                <w:bottom w:val="none" w:sz="0" w:space="0" w:color="auto"/>
                <w:right w:val="none" w:sz="0" w:space="0" w:color="auto"/>
              </w:divBdr>
              <w:divsChild>
                <w:div w:id="1532457468">
                  <w:marLeft w:val="0"/>
                  <w:marRight w:val="0"/>
                  <w:marTop w:val="0"/>
                  <w:marBottom w:val="0"/>
                  <w:divBdr>
                    <w:top w:val="none" w:sz="0" w:space="0" w:color="auto"/>
                    <w:left w:val="none" w:sz="0" w:space="0" w:color="auto"/>
                    <w:bottom w:val="none" w:sz="0" w:space="0" w:color="auto"/>
                    <w:right w:val="none" w:sz="0" w:space="0" w:color="auto"/>
                  </w:divBdr>
                  <w:divsChild>
                    <w:div w:id="13340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050348387">
      <w:bodyDiv w:val="1"/>
      <w:marLeft w:val="0"/>
      <w:marRight w:val="0"/>
      <w:marTop w:val="0"/>
      <w:marBottom w:val="0"/>
      <w:divBdr>
        <w:top w:val="none" w:sz="0" w:space="0" w:color="auto"/>
        <w:left w:val="none" w:sz="0" w:space="0" w:color="auto"/>
        <w:bottom w:val="none" w:sz="0" w:space="0" w:color="auto"/>
        <w:right w:val="none" w:sz="0" w:space="0" w:color="auto"/>
      </w:divBdr>
    </w:div>
    <w:div w:id="1074930798">
      <w:bodyDiv w:val="1"/>
      <w:marLeft w:val="0"/>
      <w:marRight w:val="0"/>
      <w:marTop w:val="0"/>
      <w:marBottom w:val="0"/>
      <w:divBdr>
        <w:top w:val="none" w:sz="0" w:space="0" w:color="auto"/>
        <w:left w:val="none" w:sz="0" w:space="0" w:color="auto"/>
        <w:bottom w:val="none" w:sz="0" w:space="0" w:color="auto"/>
        <w:right w:val="none" w:sz="0" w:space="0" w:color="auto"/>
      </w:divBdr>
    </w:div>
    <w:div w:id="1170636334">
      <w:bodyDiv w:val="1"/>
      <w:marLeft w:val="0"/>
      <w:marRight w:val="0"/>
      <w:marTop w:val="0"/>
      <w:marBottom w:val="0"/>
      <w:divBdr>
        <w:top w:val="none" w:sz="0" w:space="0" w:color="auto"/>
        <w:left w:val="none" w:sz="0" w:space="0" w:color="auto"/>
        <w:bottom w:val="none" w:sz="0" w:space="0" w:color="auto"/>
        <w:right w:val="none" w:sz="0" w:space="0" w:color="auto"/>
      </w:divBdr>
    </w:div>
    <w:div w:id="1174613608">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696">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2046716445">
      <w:bodyDiv w:val="1"/>
      <w:marLeft w:val="0"/>
      <w:marRight w:val="0"/>
      <w:marTop w:val="0"/>
      <w:marBottom w:val="0"/>
      <w:divBdr>
        <w:top w:val="none" w:sz="0" w:space="0" w:color="auto"/>
        <w:left w:val="none" w:sz="0" w:space="0" w:color="auto"/>
        <w:bottom w:val="none" w:sz="0" w:space="0" w:color="auto"/>
        <w:right w:val="none" w:sz="0" w:space="0" w:color="auto"/>
      </w:divBdr>
    </w:div>
    <w:div w:id="2057658195">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4890703">
      <w:bodyDiv w:val="1"/>
      <w:marLeft w:val="0"/>
      <w:marRight w:val="0"/>
      <w:marTop w:val="0"/>
      <w:marBottom w:val="0"/>
      <w:divBdr>
        <w:top w:val="none" w:sz="0" w:space="0" w:color="auto"/>
        <w:left w:val="none" w:sz="0" w:space="0" w:color="auto"/>
        <w:bottom w:val="none" w:sz="0" w:space="0" w:color="auto"/>
        <w:right w:val="none" w:sz="0" w:space="0" w:color="auto"/>
      </w:divBdr>
    </w:div>
    <w:div w:id="21352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E8EF-3EC2-441D-89F1-F5C81CA7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5774</TotalTime>
  <Pages>19</Pages>
  <Words>4634</Words>
  <Characters>26415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79</cp:revision>
  <dcterms:created xsi:type="dcterms:W3CDTF">2018-05-10T09:19:00Z</dcterms:created>
  <dcterms:modified xsi:type="dcterms:W3CDTF">2018-10-08T11:58:00Z</dcterms:modified>
</cp:coreProperties>
</file>